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A5099" w14:textId="498F0E57" w:rsidR="00A86776" w:rsidRPr="000C2502" w:rsidRDefault="004D4248" w:rsidP="00D00269">
      <w:pPr>
        <w:spacing w:line="240" w:lineRule="auto"/>
        <w:ind w:firstLine="0"/>
        <w:jc w:val="center"/>
        <w:rPr>
          <w:rFonts w:cs="Times New Roman"/>
          <w:i/>
          <w:szCs w:val="28"/>
          <w:u w:val="single"/>
        </w:rPr>
      </w:pPr>
      <w:r w:rsidRPr="00A86776">
        <w:rPr>
          <w:rFonts w:cs="Times New Roman"/>
          <w:b/>
          <w:i/>
          <w:szCs w:val="28"/>
          <w:u w:val="single"/>
        </w:rPr>
        <w:t>У</w:t>
      </w:r>
      <w:r w:rsidR="00C87236">
        <w:rPr>
          <w:rFonts w:cs="Times New Roman"/>
          <w:b/>
          <w:i/>
          <w:szCs w:val="28"/>
          <w:u w:val="single"/>
        </w:rPr>
        <w:t xml:space="preserve">важаемые авторы, коллеги! </w:t>
      </w:r>
    </w:p>
    <w:p w14:paraId="0E5F0204" w14:textId="2CA5E786" w:rsidR="00830968" w:rsidRPr="00830968" w:rsidRDefault="00830968" w:rsidP="00437765">
      <w:pPr>
        <w:tabs>
          <w:tab w:val="left" w:pos="9072"/>
        </w:tabs>
        <w:spacing w:line="240" w:lineRule="auto"/>
        <w:ind w:right="-285" w:firstLine="0"/>
        <w:jc w:val="center"/>
        <w:rPr>
          <w:i/>
          <w:color w:val="FF0000"/>
          <w:szCs w:val="28"/>
        </w:rPr>
      </w:pPr>
      <w:r>
        <w:rPr>
          <w:i/>
          <w:color w:val="000000"/>
          <w:szCs w:val="28"/>
        </w:rPr>
        <w:t>В связи с введением</w:t>
      </w:r>
      <w:r w:rsidRPr="005F1166">
        <w:rPr>
          <w:i/>
          <w:color w:val="0070C0"/>
          <w:szCs w:val="28"/>
        </w:rPr>
        <w:t xml:space="preserve"> </w:t>
      </w:r>
      <w:r w:rsidRPr="005F1166">
        <w:rPr>
          <w:i/>
          <w:color w:val="FF0000"/>
          <w:szCs w:val="28"/>
        </w:rPr>
        <w:t>новой номенклатуры научных специальностей</w:t>
      </w:r>
      <w:r w:rsidRPr="005F1166">
        <w:rPr>
          <w:rStyle w:val="a9"/>
          <w:i/>
          <w:color w:val="FF0000"/>
          <w:szCs w:val="28"/>
        </w:rPr>
        <w:footnoteReference w:id="1"/>
      </w:r>
      <w:r>
        <w:rPr>
          <w:i/>
          <w:color w:val="FF0000"/>
          <w:szCs w:val="28"/>
        </w:rPr>
        <w:t xml:space="preserve"> </w:t>
      </w:r>
      <w:r>
        <w:rPr>
          <w:i/>
          <w:color w:val="FF0000"/>
          <w:szCs w:val="28"/>
        </w:rPr>
        <w:br/>
      </w:r>
      <w:r w:rsidRPr="00E17F65">
        <w:rPr>
          <w:i/>
          <w:color w:val="000000"/>
          <w:szCs w:val="28"/>
        </w:rPr>
        <w:t>в 2022 году,</w:t>
      </w:r>
      <w:r w:rsidRPr="005F1166">
        <w:rPr>
          <w:i/>
          <w:color w:val="0070C0"/>
          <w:szCs w:val="28"/>
        </w:rPr>
        <w:t xml:space="preserve"> </w:t>
      </w:r>
      <w:r w:rsidRPr="00F564C8">
        <w:rPr>
          <w:i/>
          <w:color w:val="000000"/>
          <w:szCs w:val="28"/>
        </w:rPr>
        <w:t>а также в связи с выходом</w:t>
      </w:r>
      <w:r w:rsidRPr="005F1166">
        <w:rPr>
          <w:i/>
          <w:color w:val="0070C0"/>
          <w:szCs w:val="28"/>
        </w:rPr>
        <w:t xml:space="preserve"> </w:t>
      </w:r>
      <w:r w:rsidRPr="005F1166">
        <w:rPr>
          <w:i/>
          <w:color w:val="FF0000"/>
          <w:szCs w:val="28"/>
        </w:rPr>
        <w:t>ГОСТ Р 7.0.7</w:t>
      </w:r>
      <w:r>
        <w:rPr>
          <w:i/>
          <w:color w:val="FF0000"/>
          <w:szCs w:val="28"/>
        </w:rPr>
        <w:t>-</w:t>
      </w:r>
      <w:r w:rsidRPr="005F1166">
        <w:rPr>
          <w:i/>
          <w:color w:val="FF0000"/>
          <w:szCs w:val="28"/>
        </w:rPr>
        <w:t>2021</w:t>
      </w:r>
      <w:r w:rsidRPr="005F1166">
        <w:rPr>
          <w:rStyle w:val="a9"/>
          <w:i/>
          <w:color w:val="FF0000"/>
          <w:szCs w:val="28"/>
        </w:rPr>
        <w:footnoteReference w:id="2"/>
      </w:r>
      <w:r w:rsidRPr="005F1166">
        <w:rPr>
          <w:i/>
          <w:color w:val="FF0000"/>
          <w:szCs w:val="28"/>
        </w:rPr>
        <w:t>,</w:t>
      </w:r>
    </w:p>
    <w:p w14:paraId="6DDD0368" w14:textId="493086E9" w:rsidR="00830968" w:rsidRPr="004D4248" w:rsidRDefault="00830968" w:rsidP="00D00269">
      <w:pPr>
        <w:tabs>
          <w:tab w:val="left" w:pos="9072"/>
        </w:tabs>
        <w:spacing w:line="240" w:lineRule="auto"/>
        <w:ind w:right="-285"/>
        <w:jc w:val="center"/>
        <w:rPr>
          <w:rFonts w:cs="Times New Roman"/>
          <w:szCs w:val="28"/>
          <w:u w:val="single"/>
        </w:rPr>
      </w:pPr>
      <w:r w:rsidRPr="005F1166">
        <w:rPr>
          <w:i/>
          <w:color w:val="FF0000"/>
          <w:szCs w:val="28"/>
        </w:rPr>
        <w:t>требования к оформлению публикуемых научных материалов изменились.</w:t>
      </w:r>
      <w:r>
        <w:rPr>
          <w:color w:val="FF0000"/>
          <w:szCs w:val="28"/>
        </w:rPr>
        <w:t xml:space="preserve"> </w:t>
      </w:r>
      <w:r w:rsidRPr="00830968">
        <w:rPr>
          <w:i/>
          <w:color w:val="000000"/>
          <w:szCs w:val="28"/>
          <w:u w:val="single"/>
        </w:rPr>
        <w:t xml:space="preserve">Просим ознакомиться с образцом и оформить статью в соответствии с ним. </w:t>
      </w:r>
    </w:p>
    <w:p w14:paraId="592142F4" w14:textId="7D1869F5" w:rsidR="004D4248" w:rsidRPr="004D4248" w:rsidRDefault="004D4248" w:rsidP="004D4248">
      <w:pPr>
        <w:spacing w:line="240" w:lineRule="auto"/>
        <w:ind w:firstLine="0"/>
        <w:jc w:val="center"/>
        <w:rPr>
          <w:rFonts w:cs="Times New Roman"/>
          <w:b/>
          <w:i/>
          <w:caps/>
          <w:sz w:val="32"/>
          <w:szCs w:val="32"/>
        </w:rPr>
      </w:pPr>
    </w:p>
    <w:p w14:paraId="6C127496" w14:textId="77777777" w:rsidR="00D00269" w:rsidRDefault="00D00269" w:rsidP="00D00269">
      <w:pPr>
        <w:spacing w:line="240" w:lineRule="auto"/>
        <w:ind w:firstLine="0"/>
        <w:jc w:val="center"/>
        <w:rPr>
          <w:rFonts w:cs="Times New Roman"/>
          <w:b/>
          <w:i/>
          <w:caps/>
          <w:sz w:val="32"/>
          <w:szCs w:val="32"/>
        </w:rPr>
      </w:pPr>
      <w:r>
        <w:rPr>
          <w:rFonts w:cs="Times New Roman"/>
          <w:b/>
          <w:i/>
          <w:caps/>
          <w:sz w:val="32"/>
          <w:szCs w:val="32"/>
        </w:rPr>
        <w:t xml:space="preserve">ОБРАЗЕЦ НАУЧНОЙ СТАТЬИ для вак-журнала </w:t>
      </w:r>
    </w:p>
    <w:p w14:paraId="1B0F988E" w14:textId="77777777" w:rsidR="00D00269" w:rsidRDefault="00D00269" w:rsidP="00D00269">
      <w:pPr>
        <w:spacing w:line="240" w:lineRule="auto"/>
        <w:ind w:firstLine="0"/>
        <w:jc w:val="center"/>
        <w:rPr>
          <w:rFonts w:cs="Times New Roman"/>
          <w:b/>
          <w:i/>
          <w:caps/>
          <w:sz w:val="32"/>
          <w:szCs w:val="32"/>
        </w:rPr>
      </w:pPr>
      <w:r>
        <w:rPr>
          <w:rFonts w:cs="Times New Roman"/>
          <w:b/>
          <w:i/>
          <w:caps/>
          <w:sz w:val="32"/>
          <w:szCs w:val="32"/>
        </w:rPr>
        <w:t>«ОБРазование и право»</w:t>
      </w:r>
    </w:p>
    <w:p w14:paraId="405C2F04" w14:textId="77777777" w:rsidR="004D4248" w:rsidRDefault="004D4248" w:rsidP="000C07EF">
      <w:pPr>
        <w:spacing w:line="240" w:lineRule="auto"/>
        <w:ind w:left="2410" w:firstLine="0"/>
        <w:jc w:val="right"/>
        <w:rPr>
          <w:rFonts w:cs="Times New Roman"/>
          <w:b/>
          <w:i/>
          <w:caps/>
          <w:sz w:val="24"/>
          <w:szCs w:val="24"/>
        </w:rPr>
      </w:pPr>
    </w:p>
    <w:p w14:paraId="16011E58" w14:textId="77777777" w:rsidR="00830968" w:rsidRPr="00397251" w:rsidRDefault="00830968" w:rsidP="00F95EBA">
      <w:pPr>
        <w:tabs>
          <w:tab w:val="left" w:pos="8054"/>
        </w:tabs>
        <w:ind w:firstLine="0"/>
        <w:rPr>
          <w:i/>
          <w:color w:val="000000"/>
          <w:szCs w:val="28"/>
        </w:rPr>
      </w:pPr>
      <w:r w:rsidRPr="00397251">
        <w:rPr>
          <w:b/>
          <w:color w:val="000000"/>
          <w:szCs w:val="28"/>
        </w:rPr>
        <w:t>Группа научных специальностей:</w:t>
      </w:r>
      <w:r w:rsidRPr="00397251">
        <w:rPr>
          <w:i/>
          <w:color w:val="000000"/>
          <w:szCs w:val="28"/>
        </w:rPr>
        <w:t xml:space="preserve"> </w:t>
      </w:r>
    </w:p>
    <w:p w14:paraId="43F5CFF7" w14:textId="368793AC" w:rsidR="00830968" w:rsidRPr="00B42DDB" w:rsidRDefault="00830968" w:rsidP="00F95EBA">
      <w:pPr>
        <w:tabs>
          <w:tab w:val="left" w:pos="7155"/>
        </w:tabs>
        <w:ind w:firstLine="0"/>
        <w:rPr>
          <w:i/>
          <w:color w:val="FF0000"/>
          <w:szCs w:val="28"/>
        </w:rPr>
      </w:pPr>
      <w:r w:rsidRPr="00B42DDB">
        <w:rPr>
          <w:i/>
          <w:color w:val="FF0000"/>
          <w:szCs w:val="28"/>
        </w:rPr>
        <w:t>Напишите подходящую (</w:t>
      </w:r>
      <w:r w:rsidR="00F7207F">
        <w:rPr>
          <w:i/>
          <w:color w:val="FF0000"/>
          <w:szCs w:val="28"/>
        </w:rPr>
        <w:t>например, «П</w:t>
      </w:r>
      <w:r w:rsidRPr="00B42DDB">
        <w:rPr>
          <w:i/>
          <w:color w:val="FF0000"/>
          <w:szCs w:val="28"/>
        </w:rPr>
        <w:t>раво</w:t>
      </w:r>
      <w:r w:rsidR="00F7207F">
        <w:rPr>
          <w:i/>
          <w:color w:val="FF0000"/>
          <w:szCs w:val="28"/>
        </w:rPr>
        <w:t>»</w:t>
      </w:r>
      <w:r w:rsidRPr="00B42DDB">
        <w:rPr>
          <w:i/>
          <w:color w:val="FF0000"/>
          <w:szCs w:val="28"/>
        </w:rPr>
        <w:t>)</w:t>
      </w:r>
      <w:r w:rsidRPr="00B42DDB">
        <w:rPr>
          <w:i/>
          <w:color w:val="FF0000"/>
          <w:szCs w:val="28"/>
        </w:rPr>
        <w:tab/>
      </w:r>
    </w:p>
    <w:p w14:paraId="483800D6" w14:textId="77777777" w:rsidR="00830968" w:rsidRPr="00397251" w:rsidRDefault="00830968" w:rsidP="00F95EBA">
      <w:pPr>
        <w:tabs>
          <w:tab w:val="left" w:pos="8054"/>
        </w:tabs>
        <w:ind w:firstLine="0"/>
        <w:rPr>
          <w:i/>
          <w:color w:val="000000"/>
          <w:szCs w:val="28"/>
        </w:rPr>
      </w:pPr>
      <w:r w:rsidRPr="00397251">
        <w:rPr>
          <w:b/>
          <w:color w:val="000000"/>
          <w:szCs w:val="28"/>
        </w:rPr>
        <w:t>Шифр научной специальности</w:t>
      </w:r>
      <w:r w:rsidRPr="00397251">
        <w:rPr>
          <w:color w:val="000000"/>
          <w:szCs w:val="28"/>
        </w:rPr>
        <w:t>:</w:t>
      </w:r>
      <w:r w:rsidRPr="00397251">
        <w:rPr>
          <w:i/>
          <w:color w:val="000000"/>
          <w:szCs w:val="28"/>
        </w:rPr>
        <w:t xml:space="preserve"> </w:t>
      </w:r>
    </w:p>
    <w:p w14:paraId="2784DDDF" w14:textId="77777777" w:rsidR="00830968" w:rsidRPr="00B42DDB" w:rsidRDefault="00830968" w:rsidP="00F95EBA">
      <w:pPr>
        <w:tabs>
          <w:tab w:val="left" w:pos="8054"/>
        </w:tabs>
        <w:ind w:firstLine="0"/>
        <w:rPr>
          <w:i/>
          <w:color w:val="FF0000"/>
          <w:szCs w:val="28"/>
        </w:rPr>
      </w:pPr>
      <w:r w:rsidRPr="00B42DDB">
        <w:rPr>
          <w:i/>
          <w:color w:val="FF0000"/>
          <w:szCs w:val="28"/>
        </w:rPr>
        <w:t>Напишите Вашу научную специальность (по новой номенклатуре)</w:t>
      </w:r>
    </w:p>
    <w:p w14:paraId="13B31330" w14:textId="77777777" w:rsidR="00437765" w:rsidRDefault="00830968" w:rsidP="00F95EBA">
      <w:pPr>
        <w:tabs>
          <w:tab w:val="left" w:pos="8054"/>
        </w:tabs>
        <w:ind w:firstLine="0"/>
        <w:rPr>
          <w:i/>
          <w:color w:val="0070C0"/>
          <w:sz w:val="22"/>
        </w:rPr>
      </w:pPr>
      <w:r w:rsidRPr="00F82A1A">
        <w:rPr>
          <w:i/>
          <w:color w:val="0070C0"/>
          <w:sz w:val="22"/>
        </w:rPr>
        <w:t>Полный перечень см.:</w:t>
      </w:r>
    </w:p>
    <w:p w14:paraId="57F3D3DF" w14:textId="152E64E9" w:rsidR="00830968" w:rsidRPr="00AE4AA8" w:rsidRDefault="00B642EE" w:rsidP="00F95EBA">
      <w:pPr>
        <w:tabs>
          <w:tab w:val="left" w:pos="8054"/>
        </w:tabs>
        <w:ind w:firstLine="0"/>
        <w:rPr>
          <w:i/>
          <w:color w:val="0070C0"/>
          <w:sz w:val="22"/>
        </w:rPr>
      </w:pPr>
      <w:hyperlink r:id="rId8" w:history="1">
        <w:r w:rsidR="00F95EBA" w:rsidRPr="00872A8E">
          <w:rPr>
            <w:rStyle w:val="a7"/>
            <w:i/>
            <w:sz w:val="22"/>
            <w:lang w:val="en-US"/>
          </w:rPr>
          <w:t>https</w:t>
        </w:r>
        <w:r w:rsidR="00F95EBA" w:rsidRPr="00872A8E">
          <w:rPr>
            <w:rStyle w:val="a7"/>
            <w:i/>
            <w:sz w:val="22"/>
          </w:rPr>
          <w:t>://</w:t>
        </w:r>
        <w:proofErr w:type="spellStart"/>
        <w:r w:rsidR="00F95EBA" w:rsidRPr="00872A8E">
          <w:rPr>
            <w:rStyle w:val="a7"/>
            <w:i/>
            <w:sz w:val="22"/>
            <w:lang w:val="en-US"/>
          </w:rPr>
          <w:t>urfu</w:t>
        </w:r>
        <w:proofErr w:type="spellEnd"/>
        <w:r w:rsidR="00F95EBA" w:rsidRPr="00872A8E">
          <w:rPr>
            <w:rStyle w:val="a7"/>
            <w:i/>
            <w:sz w:val="22"/>
          </w:rPr>
          <w:t>.</w:t>
        </w:r>
        <w:proofErr w:type="spellStart"/>
        <w:r w:rsidR="00F95EBA" w:rsidRPr="00872A8E">
          <w:rPr>
            <w:rStyle w:val="a7"/>
            <w:i/>
            <w:sz w:val="22"/>
            <w:lang w:val="en-US"/>
          </w:rPr>
          <w:t>ru</w:t>
        </w:r>
        <w:proofErr w:type="spellEnd"/>
        <w:r w:rsidR="00F95EBA" w:rsidRPr="00872A8E">
          <w:rPr>
            <w:rStyle w:val="a7"/>
            <w:i/>
            <w:sz w:val="22"/>
          </w:rPr>
          <w:t>/</w:t>
        </w:r>
        <w:proofErr w:type="spellStart"/>
        <w:r w:rsidR="00F95EBA" w:rsidRPr="00872A8E">
          <w:rPr>
            <w:rStyle w:val="a7"/>
            <w:i/>
            <w:sz w:val="22"/>
            <w:lang w:val="en-US"/>
          </w:rPr>
          <w:t>fileadmin</w:t>
        </w:r>
        <w:proofErr w:type="spellEnd"/>
        <w:r w:rsidR="00F95EBA" w:rsidRPr="00872A8E">
          <w:rPr>
            <w:rStyle w:val="a7"/>
            <w:i/>
            <w:sz w:val="22"/>
          </w:rPr>
          <w:t>/</w:t>
        </w:r>
        <w:r w:rsidR="00F95EBA" w:rsidRPr="00872A8E">
          <w:rPr>
            <w:rStyle w:val="a7"/>
            <w:i/>
            <w:sz w:val="22"/>
            <w:lang w:val="en-US"/>
          </w:rPr>
          <w:t>user</w:t>
        </w:r>
        <w:r w:rsidR="00F95EBA" w:rsidRPr="00872A8E">
          <w:rPr>
            <w:rStyle w:val="a7"/>
            <w:i/>
            <w:sz w:val="22"/>
          </w:rPr>
          <w:t>_</w:t>
        </w:r>
        <w:r w:rsidR="00F95EBA" w:rsidRPr="00872A8E">
          <w:rPr>
            <w:rStyle w:val="a7"/>
            <w:i/>
            <w:sz w:val="22"/>
            <w:lang w:val="en-US"/>
          </w:rPr>
          <w:t>upload</w:t>
        </w:r>
        <w:r w:rsidR="00F95EBA" w:rsidRPr="00872A8E">
          <w:rPr>
            <w:rStyle w:val="a7"/>
            <w:i/>
            <w:sz w:val="22"/>
          </w:rPr>
          <w:t>/</w:t>
        </w:r>
        <w:r w:rsidR="00F95EBA" w:rsidRPr="00872A8E">
          <w:rPr>
            <w:rStyle w:val="a7"/>
            <w:i/>
            <w:sz w:val="22"/>
            <w:lang w:val="en-US"/>
          </w:rPr>
          <w:t>common</w:t>
        </w:r>
        <w:r w:rsidR="00F95EBA" w:rsidRPr="00872A8E">
          <w:rPr>
            <w:rStyle w:val="a7"/>
            <w:i/>
            <w:sz w:val="22"/>
          </w:rPr>
          <w:t>_</w:t>
        </w:r>
        <w:r w:rsidR="00F95EBA" w:rsidRPr="00872A8E">
          <w:rPr>
            <w:rStyle w:val="a7"/>
            <w:i/>
            <w:sz w:val="22"/>
            <w:lang w:val="en-US"/>
          </w:rPr>
          <w:t>files</w:t>
        </w:r>
        <w:r w:rsidR="00F95EBA" w:rsidRPr="00872A8E">
          <w:rPr>
            <w:rStyle w:val="a7"/>
            <w:i/>
            <w:sz w:val="22"/>
          </w:rPr>
          <w:t>/</w:t>
        </w:r>
        <w:r w:rsidR="00F95EBA" w:rsidRPr="00872A8E">
          <w:rPr>
            <w:rStyle w:val="a7"/>
            <w:i/>
            <w:sz w:val="22"/>
            <w:lang w:val="en-US"/>
          </w:rPr>
          <w:t>academic</w:t>
        </w:r>
        <w:r w:rsidR="00F95EBA" w:rsidRPr="00872A8E">
          <w:rPr>
            <w:rStyle w:val="a7"/>
            <w:i/>
            <w:sz w:val="22"/>
          </w:rPr>
          <w:t>_</w:t>
        </w:r>
        <w:r w:rsidR="00F95EBA" w:rsidRPr="00872A8E">
          <w:rPr>
            <w:rStyle w:val="a7"/>
            <w:i/>
            <w:sz w:val="22"/>
            <w:lang w:val="en-US"/>
          </w:rPr>
          <w:t>council</w:t>
        </w:r>
        <w:r w:rsidR="00F95EBA" w:rsidRPr="00872A8E">
          <w:rPr>
            <w:rStyle w:val="a7"/>
            <w:i/>
            <w:sz w:val="22"/>
          </w:rPr>
          <w:t>/</w:t>
        </w:r>
        <w:r w:rsidR="00F95EBA" w:rsidRPr="00872A8E">
          <w:rPr>
            <w:rStyle w:val="a7"/>
            <w:i/>
            <w:sz w:val="22"/>
            <w:lang w:val="en-US"/>
          </w:rPr>
          <w:t>docs</w:t>
        </w:r>
        <w:r w:rsidR="00F95EBA" w:rsidRPr="00872A8E">
          <w:rPr>
            <w:rStyle w:val="a7"/>
            <w:i/>
            <w:sz w:val="22"/>
          </w:rPr>
          <w:t>/20210419_</w:t>
        </w:r>
        <w:proofErr w:type="spellStart"/>
        <w:r w:rsidR="00F95EBA" w:rsidRPr="00872A8E">
          <w:rPr>
            <w:rStyle w:val="a7"/>
            <w:i/>
            <w:sz w:val="22"/>
            <w:lang w:val="en-US"/>
          </w:rPr>
          <w:t>Prikaz</w:t>
        </w:r>
        <w:proofErr w:type="spellEnd"/>
        <w:r w:rsidR="00F95EBA" w:rsidRPr="00872A8E">
          <w:rPr>
            <w:rStyle w:val="a7"/>
            <w:i/>
            <w:sz w:val="22"/>
          </w:rPr>
          <w:t>_</w:t>
        </w:r>
        <w:proofErr w:type="spellStart"/>
        <w:r w:rsidR="00F95EBA" w:rsidRPr="00872A8E">
          <w:rPr>
            <w:rStyle w:val="a7"/>
            <w:i/>
            <w:sz w:val="22"/>
            <w:lang w:val="en-US"/>
          </w:rPr>
          <w:t>Minobrnauki</w:t>
        </w:r>
        <w:proofErr w:type="spellEnd"/>
        <w:r w:rsidR="00F95EBA" w:rsidRPr="00872A8E">
          <w:rPr>
            <w:rStyle w:val="a7"/>
            <w:i/>
            <w:sz w:val="22"/>
          </w:rPr>
          <w:t>_</w:t>
        </w:r>
        <w:proofErr w:type="spellStart"/>
        <w:r w:rsidR="00F95EBA" w:rsidRPr="00872A8E">
          <w:rPr>
            <w:rStyle w:val="a7"/>
            <w:i/>
            <w:sz w:val="22"/>
            <w:lang w:val="en-US"/>
          </w:rPr>
          <w:t>Rossii</w:t>
        </w:r>
        <w:proofErr w:type="spellEnd"/>
        <w:r w:rsidR="00F95EBA" w:rsidRPr="00872A8E">
          <w:rPr>
            <w:rStyle w:val="a7"/>
            <w:i/>
            <w:sz w:val="22"/>
          </w:rPr>
          <w:t>_</w:t>
        </w:r>
        <w:proofErr w:type="spellStart"/>
        <w:r w:rsidR="00F95EBA" w:rsidRPr="00872A8E">
          <w:rPr>
            <w:rStyle w:val="a7"/>
            <w:i/>
            <w:sz w:val="22"/>
            <w:lang w:val="en-US"/>
          </w:rPr>
          <w:t>ot</w:t>
        </w:r>
        <w:proofErr w:type="spellEnd"/>
        <w:r w:rsidR="00F95EBA" w:rsidRPr="00872A8E">
          <w:rPr>
            <w:rStyle w:val="a7"/>
            <w:i/>
            <w:sz w:val="22"/>
          </w:rPr>
          <w:t>_24.02.2021_</w:t>
        </w:r>
        <w:r w:rsidR="00F95EBA" w:rsidRPr="00872A8E">
          <w:rPr>
            <w:rStyle w:val="a7"/>
            <w:i/>
            <w:sz w:val="22"/>
            <w:lang w:val="en-US"/>
          </w:rPr>
          <w:t>N</w:t>
        </w:r>
        <w:r w:rsidR="00F95EBA" w:rsidRPr="00872A8E">
          <w:rPr>
            <w:rStyle w:val="a7"/>
            <w:i/>
            <w:sz w:val="22"/>
          </w:rPr>
          <w:t>_118_</w:t>
        </w:r>
        <w:r w:rsidR="00F95EBA" w:rsidRPr="00872A8E">
          <w:rPr>
            <w:rStyle w:val="a7"/>
            <w:i/>
            <w:sz w:val="22"/>
            <w:lang w:val="en-US"/>
          </w:rPr>
          <w:t>Ob</w:t>
        </w:r>
        <w:r w:rsidR="00F95EBA" w:rsidRPr="00872A8E">
          <w:rPr>
            <w:rStyle w:val="a7"/>
            <w:i/>
            <w:sz w:val="22"/>
          </w:rPr>
          <w:t>_</w:t>
        </w:r>
        <w:proofErr w:type="spellStart"/>
        <w:r w:rsidR="00F95EBA" w:rsidRPr="00872A8E">
          <w:rPr>
            <w:rStyle w:val="a7"/>
            <w:i/>
            <w:sz w:val="22"/>
            <w:lang w:val="en-US"/>
          </w:rPr>
          <w:t>utverzhdeni</w:t>
        </w:r>
        <w:proofErr w:type="spellEnd"/>
        <w:r w:rsidR="00F95EBA" w:rsidRPr="00872A8E">
          <w:rPr>
            <w:rStyle w:val="a7"/>
            <w:i/>
            <w:sz w:val="22"/>
          </w:rPr>
          <w:t>.</w:t>
        </w:r>
        <w:r w:rsidR="00F95EBA" w:rsidRPr="00872A8E">
          <w:rPr>
            <w:rStyle w:val="a7"/>
            <w:i/>
            <w:sz w:val="22"/>
            <w:lang w:val="en-US"/>
          </w:rPr>
          <w:t>pdf</w:t>
        </w:r>
      </w:hyperlink>
    </w:p>
    <w:p w14:paraId="56C7A1D1" w14:textId="77777777" w:rsidR="00830968" w:rsidRPr="00A448A9" w:rsidRDefault="00830968" w:rsidP="00F95EBA">
      <w:pPr>
        <w:ind w:firstLine="0"/>
        <w:rPr>
          <w:color w:val="000000"/>
          <w:spacing w:val="-2"/>
          <w:szCs w:val="28"/>
        </w:rPr>
      </w:pPr>
      <w:r w:rsidRPr="005F1BFE">
        <w:rPr>
          <w:b/>
          <w:color w:val="000000"/>
          <w:spacing w:val="-2"/>
          <w:szCs w:val="28"/>
        </w:rPr>
        <w:t>УДК _________</w:t>
      </w:r>
      <w:r w:rsidRPr="00A448A9">
        <w:rPr>
          <w:color w:val="000000"/>
        </w:rPr>
        <w:t xml:space="preserve"> </w:t>
      </w:r>
      <w:r w:rsidRPr="00A448A9">
        <w:rPr>
          <w:color w:val="000000"/>
          <w:sz w:val="22"/>
        </w:rPr>
        <w:t xml:space="preserve">(см.: </w:t>
      </w:r>
      <w:hyperlink r:id="rId9" w:history="1">
        <w:r w:rsidRPr="005F1BFE">
          <w:rPr>
            <w:rStyle w:val="a7"/>
            <w:color w:val="4F81BD"/>
            <w:sz w:val="22"/>
          </w:rPr>
          <w:t>http://teacode.com/online/udc</w:t>
        </w:r>
      </w:hyperlink>
      <w:r w:rsidRPr="00A448A9">
        <w:rPr>
          <w:color w:val="000000"/>
          <w:sz w:val="22"/>
        </w:rPr>
        <w:t>)</w:t>
      </w:r>
    </w:p>
    <w:p w14:paraId="4397A611" w14:textId="77777777" w:rsidR="00830968" w:rsidRPr="00A448A9" w:rsidRDefault="00830968" w:rsidP="005337C3">
      <w:pPr>
        <w:tabs>
          <w:tab w:val="left" w:pos="8054"/>
        </w:tabs>
        <w:ind w:firstLine="0"/>
        <w:rPr>
          <w:color w:val="000000"/>
          <w:szCs w:val="28"/>
        </w:rPr>
      </w:pPr>
      <w:r w:rsidRPr="0064456D">
        <w:rPr>
          <w:bCs/>
          <w:szCs w:val="28"/>
          <w:lang w:val="en-US"/>
        </w:rPr>
        <w:t>https</w:t>
      </w:r>
      <w:r w:rsidRPr="0064456D">
        <w:rPr>
          <w:bCs/>
          <w:szCs w:val="28"/>
        </w:rPr>
        <w:t>://</w:t>
      </w:r>
      <w:proofErr w:type="spellStart"/>
      <w:r w:rsidRPr="0064456D">
        <w:rPr>
          <w:bCs/>
          <w:szCs w:val="28"/>
          <w:lang w:val="en-US"/>
        </w:rPr>
        <w:t>doi</w:t>
      </w:r>
      <w:proofErr w:type="spellEnd"/>
      <w:r w:rsidRPr="0064456D">
        <w:rPr>
          <w:bCs/>
          <w:szCs w:val="28"/>
        </w:rPr>
        <w:t>.</w:t>
      </w:r>
      <w:r w:rsidRPr="0064456D">
        <w:rPr>
          <w:bCs/>
          <w:szCs w:val="28"/>
          <w:lang w:val="en-US"/>
        </w:rPr>
        <w:t>org</w:t>
      </w:r>
      <w:r w:rsidRPr="0064456D">
        <w:rPr>
          <w:bCs/>
          <w:szCs w:val="28"/>
        </w:rPr>
        <w:t>/</w:t>
      </w:r>
      <w:r w:rsidRPr="005F1BFE">
        <w:rPr>
          <w:szCs w:val="28"/>
        </w:rPr>
        <w:t xml:space="preserve">10.24411/2073-3305-2021-3-127-130 </w:t>
      </w:r>
      <w:r w:rsidRPr="00A448A9">
        <w:rPr>
          <w:i/>
          <w:color w:val="00B050"/>
          <w:szCs w:val="28"/>
        </w:rPr>
        <w:t>(присваивается редакцией)</w:t>
      </w:r>
    </w:p>
    <w:p w14:paraId="46512A0D" w14:textId="77777777" w:rsidR="00F7207F" w:rsidRDefault="00F7207F" w:rsidP="005337C3">
      <w:pPr>
        <w:tabs>
          <w:tab w:val="left" w:pos="8054"/>
        </w:tabs>
        <w:ind w:firstLine="0"/>
        <w:rPr>
          <w:color w:val="000000"/>
          <w:szCs w:val="28"/>
        </w:rPr>
      </w:pPr>
    </w:p>
    <w:p w14:paraId="7B4D8A25" w14:textId="77777777" w:rsidR="0058758F" w:rsidRPr="00A448A9" w:rsidRDefault="0058758F" w:rsidP="0058758F">
      <w:pPr>
        <w:tabs>
          <w:tab w:val="left" w:pos="8054"/>
        </w:tabs>
        <w:ind w:firstLine="0"/>
        <w:rPr>
          <w:color w:val="000000"/>
          <w:szCs w:val="28"/>
        </w:rPr>
      </w:pPr>
      <w:r w:rsidRPr="00A448A9">
        <w:rPr>
          <w:color w:val="000000"/>
          <w:szCs w:val="28"/>
        </w:rPr>
        <w:t>Научная статья</w:t>
      </w:r>
    </w:p>
    <w:p w14:paraId="62354AFE" w14:textId="77777777" w:rsidR="0058758F" w:rsidRDefault="0058758F" w:rsidP="0058758F">
      <w:pPr>
        <w:tabs>
          <w:tab w:val="left" w:pos="8054"/>
        </w:tabs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О федеральных округах и их месте в федеративном устройстве </w:t>
      </w:r>
    </w:p>
    <w:p w14:paraId="68B9AC5E" w14:textId="3484B58A" w:rsidR="0058758F" w:rsidRDefault="0058758F" w:rsidP="0058758F">
      <w:pPr>
        <w:tabs>
          <w:tab w:val="left" w:pos="8054"/>
        </w:tabs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Российской Федерации</w:t>
      </w:r>
    </w:p>
    <w:p w14:paraId="361686F6" w14:textId="77777777" w:rsidR="0058758F" w:rsidRPr="00C2337B" w:rsidRDefault="0058758F" w:rsidP="0058758F">
      <w:pPr>
        <w:tabs>
          <w:tab w:val="left" w:pos="8054"/>
        </w:tabs>
        <w:jc w:val="center"/>
        <w:rPr>
          <w:b/>
          <w:color w:val="000000"/>
          <w:szCs w:val="28"/>
        </w:rPr>
      </w:pPr>
    </w:p>
    <w:p w14:paraId="19446C07" w14:textId="77777777" w:rsidR="0058758F" w:rsidRPr="00D024E1" w:rsidRDefault="0058758F" w:rsidP="0058758F">
      <w:pPr>
        <w:pStyle w:val="p1"/>
        <w:spacing w:before="0" w:beforeAutospacing="0" w:after="0" w:afterAutospacing="0"/>
        <w:jc w:val="both"/>
        <w:rPr>
          <w:sz w:val="28"/>
          <w:szCs w:val="28"/>
          <w:vertAlign w:val="superscript"/>
        </w:rPr>
      </w:pPr>
      <w:r w:rsidRPr="00093EA3">
        <w:rPr>
          <w:b/>
          <w:sz w:val="28"/>
          <w:szCs w:val="28"/>
        </w:rPr>
        <w:t>Нодари Дарчоевич Эриашвили</w:t>
      </w:r>
      <w:r>
        <w:rPr>
          <w:b/>
          <w:sz w:val="28"/>
          <w:szCs w:val="28"/>
          <w:vertAlign w:val="superscript"/>
        </w:rPr>
        <w:t>1</w:t>
      </w:r>
      <w:r>
        <w:rPr>
          <w:b/>
          <w:sz w:val="28"/>
          <w:szCs w:val="28"/>
        </w:rPr>
        <w:t>, Иван Иванович Иванов</w:t>
      </w:r>
      <w:r>
        <w:rPr>
          <w:b/>
          <w:sz w:val="28"/>
          <w:szCs w:val="28"/>
          <w:vertAlign w:val="superscript"/>
        </w:rPr>
        <w:t xml:space="preserve"> 2</w:t>
      </w:r>
    </w:p>
    <w:p w14:paraId="70F10828" w14:textId="77777777" w:rsidR="0058758F" w:rsidRPr="004D5415" w:rsidRDefault="0058758F" w:rsidP="0058758F">
      <w:pPr>
        <w:pStyle w:val="p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1 </w:t>
      </w:r>
      <w:r>
        <w:rPr>
          <w:sz w:val="28"/>
          <w:szCs w:val="28"/>
        </w:rPr>
        <w:t xml:space="preserve">Московский университет МВД России имени В.Я. </w:t>
      </w:r>
      <w:proofErr w:type="spellStart"/>
      <w:r>
        <w:rPr>
          <w:sz w:val="28"/>
          <w:szCs w:val="28"/>
        </w:rPr>
        <w:t>Кикотя</w:t>
      </w:r>
      <w:proofErr w:type="spellEnd"/>
      <w:r>
        <w:rPr>
          <w:sz w:val="28"/>
          <w:szCs w:val="28"/>
        </w:rPr>
        <w:t>, Москва, Россия</w:t>
      </w:r>
      <w:r w:rsidRPr="00397251">
        <w:rPr>
          <w:color w:val="000000"/>
          <w:sz w:val="28"/>
          <w:szCs w:val="28"/>
        </w:rPr>
        <w:t xml:space="preserve">, </w:t>
      </w:r>
      <w:hyperlink r:id="rId10" w:history="1">
        <w:r w:rsidRPr="00397251">
          <w:rPr>
            <w:rStyle w:val="a7"/>
            <w:color w:val="000000"/>
            <w:sz w:val="28"/>
            <w:szCs w:val="28"/>
          </w:rPr>
          <w:t>office@unity-dana.ru</w:t>
        </w:r>
      </w:hyperlink>
      <w:r w:rsidRPr="00397251"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+7-903-969-19-44 </w:t>
      </w:r>
      <w:r w:rsidRPr="002D36AD">
        <w:rPr>
          <w:i/>
          <w:color w:val="FF0000"/>
          <w:sz w:val="28"/>
          <w:szCs w:val="28"/>
        </w:rPr>
        <w:t>(</w:t>
      </w:r>
      <w:r>
        <w:rPr>
          <w:i/>
          <w:color w:val="FF0000"/>
          <w:sz w:val="28"/>
          <w:szCs w:val="28"/>
        </w:rPr>
        <w:t>почта и телефон –</w:t>
      </w:r>
      <w:r w:rsidRPr="002D36AD">
        <w:rPr>
          <w:i/>
          <w:color w:val="FF0000"/>
          <w:sz w:val="28"/>
          <w:szCs w:val="28"/>
        </w:rPr>
        <w:t>обязательно)</w:t>
      </w:r>
    </w:p>
    <w:p w14:paraId="69D2C889" w14:textId="77777777" w:rsidR="0058758F" w:rsidRPr="00397251" w:rsidRDefault="0058758F" w:rsidP="0058758F">
      <w:pPr>
        <w:rPr>
          <w:color w:val="000000"/>
          <w:szCs w:val="28"/>
        </w:rPr>
      </w:pPr>
      <w:r>
        <w:rPr>
          <w:szCs w:val="28"/>
          <w:vertAlign w:val="superscript"/>
        </w:rPr>
        <w:t>2</w:t>
      </w:r>
      <w:r>
        <w:rPr>
          <w:szCs w:val="28"/>
        </w:rPr>
        <w:t xml:space="preserve"> МГУ имени М.В. Ломоносова, Москва, Россия, </w:t>
      </w:r>
      <w:hyperlink r:id="rId11" w:history="1">
        <w:r w:rsidRPr="00397251">
          <w:rPr>
            <w:rStyle w:val="a7"/>
            <w:color w:val="000000"/>
            <w:szCs w:val="28"/>
            <w:lang w:val="en-US"/>
          </w:rPr>
          <w:t>ivanov</w:t>
        </w:r>
        <w:r w:rsidRPr="00397251">
          <w:rPr>
            <w:rStyle w:val="a7"/>
            <w:color w:val="000000"/>
            <w:szCs w:val="28"/>
          </w:rPr>
          <w:t>@</w:t>
        </w:r>
        <w:r w:rsidRPr="00397251">
          <w:rPr>
            <w:rStyle w:val="a7"/>
            <w:color w:val="000000"/>
            <w:szCs w:val="28"/>
            <w:lang w:val="en-US"/>
          </w:rPr>
          <w:t>mail</w:t>
        </w:r>
        <w:r w:rsidRPr="00397251">
          <w:rPr>
            <w:rStyle w:val="a7"/>
            <w:color w:val="000000"/>
            <w:szCs w:val="28"/>
          </w:rPr>
          <w:t>.</w:t>
        </w:r>
        <w:proofErr w:type="spellStart"/>
        <w:r w:rsidRPr="00397251">
          <w:rPr>
            <w:rStyle w:val="a7"/>
            <w:color w:val="000000"/>
            <w:szCs w:val="28"/>
            <w:lang w:val="en-US"/>
          </w:rPr>
          <w:t>ru</w:t>
        </w:r>
        <w:proofErr w:type="spellEnd"/>
      </w:hyperlink>
      <w:r w:rsidRPr="00397251">
        <w:rPr>
          <w:color w:val="000000"/>
          <w:szCs w:val="28"/>
        </w:rPr>
        <w:t>, +7-…</w:t>
      </w:r>
    </w:p>
    <w:p w14:paraId="56642016" w14:textId="77777777" w:rsidR="0058758F" w:rsidRPr="00863924" w:rsidRDefault="0058758F" w:rsidP="0058758F">
      <w:pPr>
        <w:rPr>
          <w:szCs w:val="28"/>
        </w:rPr>
      </w:pPr>
    </w:p>
    <w:p w14:paraId="5A2FD08B" w14:textId="77777777" w:rsidR="0058758F" w:rsidRPr="00F458E0" w:rsidRDefault="0058758F" w:rsidP="0058758F">
      <w:pPr>
        <w:rPr>
          <w:color w:val="000000"/>
          <w:spacing w:val="-2"/>
          <w:szCs w:val="28"/>
        </w:rPr>
      </w:pPr>
      <w:r w:rsidRPr="00093EA3">
        <w:rPr>
          <w:b/>
          <w:szCs w:val="28"/>
        </w:rPr>
        <w:t>Аннотация</w:t>
      </w:r>
      <w:r>
        <w:rPr>
          <w:b/>
          <w:szCs w:val="28"/>
        </w:rPr>
        <w:t>.</w:t>
      </w:r>
      <w:r>
        <w:t xml:space="preserve"> </w:t>
      </w:r>
      <w:r>
        <w:rPr>
          <w:color w:val="000000"/>
          <w:spacing w:val="-2"/>
          <w:szCs w:val="28"/>
        </w:rPr>
        <w:t>Не превышает 250 слов.</w:t>
      </w:r>
    </w:p>
    <w:p w14:paraId="77605B8E" w14:textId="77777777" w:rsidR="0058758F" w:rsidRPr="00F458E0" w:rsidRDefault="0058758F" w:rsidP="005875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789">
        <w:rPr>
          <w:rFonts w:ascii="Times New Roman" w:hAnsi="Times New Roman" w:cs="Times New Roman"/>
          <w:b/>
          <w:sz w:val="28"/>
          <w:szCs w:val="28"/>
        </w:rPr>
        <w:lastRenderedPageBreak/>
        <w:t>Ключевые слова:</w:t>
      </w:r>
      <w:r w:rsidRPr="00590E01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должно быть меньше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3 и больше 15 слов (словосочетаний), указываются </w:t>
      </w:r>
      <w:r w:rsidRPr="00F458E0">
        <w:rPr>
          <w:rFonts w:ascii="Times New Roman" w:hAnsi="Times New Roman" w:cs="Times New Roman"/>
          <w:color w:val="000000"/>
          <w:spacing w:val="-2"/>
          <w:sz w:val="28"/>
          <w:szCs w:val="28"/>
        </w:rPr>
        <w:t>через запятую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(в конце точка не ставится)</w:t>
      </w:r>
    </w:p>
    <w:p w14:paraId="46A5487A" w14:textId="77777777" w:rsidR="0058758F" w:rsidRDefault="0058758F" w:rsidP="0058758F">
      <w:pPr>
        <w:tabs>
          <w:tab w:val="left" w:pos="8054"/>
        </w:tabs>
        <w:rPr>
          <w:b/>
          <w:color w:val="000000"/>
          <w:szCs w:val="28"/>
        </w:rPr>
      </w:pPr>
      <w:r w:rsidRPr="00A448A9">
        <w:rPr>
          <w:b/>
          <w:szCs w:val="28"/>
        </w:rPr>
        <w:t>Для цитирования</w:t>
      </w:r>
      <w:r>
        <w:rPr>
          <w:b/>
          <w:szCs w:val="28"/>
        </w:rPr>
        <w:t xml:space="preserve">: </w:t>
      </w:r>
      <w:r w:rsidRPr="00A448A9">
        <w:rPr>
          <w:szCs w:val="28"/>
        </w:rPr>
        <w:t>Эриашвили Н. Д., Иванов И. И.</w:t>
      </w:r>
      <w:r>
        <w:rPr>
          <w:b/>
          <w:szCs w:val="28"/>
        </w:rPr>
        <w:t xml:space="preserve"> </w:t>
      </w:r>
      <w:r w:rsidRPr="00A448A9">
        <w:rPr>
          <w:color w:val="000000"/>
          <w:szCs w:val="28"/>
        </w:rPr>
        <w:t>О федеральных округах и их месте в федеративном устройстве Российской Федерации</w:t>
      </w:r>
      <w:r>
        <w:rPr>
          <w:color w:val="000000"/>
          <w:szCs w:val="28"/>
        </w:rPr>
        <w:t xml:space="preserve"> // </w:t>
      </w:r>
      <w:r w:rsidRPr="00B42DDB">
        <w:rPr>
          <w:i/>
          <w:color w:val="00B050"/>
          <w:szCs w:val="28"/>
        </w:rPr>
        <w:t>далее выходные данные присваивает редакция</w:t>
      </w:r>
    </w:p>
    <w:p w14:paraId="4DDA4DC1" w14:textId="77777777" w:rsidR="0058758F" w:rsidRPr="00A448A9" w:rsidRDefault="0058758F" w:rsidP="0058758F">
      <w:pPr>
        <w:rPr>
          <w:b/>
          <w:szCs w:val="28"/>
        </w:rPr>
      </w:pPr>
    </w:p>
    <w:p w14:paraId="4AE5D25C" w14:textId="77777777" w:rsidR="0058758F" w:rsidRDefault="0058758F" w:rsidP="0058758F">
      <w:pPr>
        <w:rPr>
          <w:szCs w:val="28"/>
        </w:rPr>
      </w:pPr>
      <w:r w:rsidRPr="00F458E0">
        <w:rPr>
          <w:szCs w:val="28"/>
        </w:rPr>
        <w:t xml:space="preserve">© </w:t>
      </w:r>
      <w:r>
        <w:rPr>
          <w:szCs w:val="28"/>
        </w:rPr>
        <w:t>Эриашвили</w:t>
      </w:r>
      <w:r w:rsidRPr="00F458E0">
        <w:rPr>
          <w:szCs w:val="28"/>
        </w:rPr>
        <w:t xml:space="preserve"> </w:t>
      </w:r>
      <w:r>
        <w:rPr>
          <w:szCs w:val="28"/>
        </w:rPr>
        <w:t>Н</w:t>
      </w:r>
      <w:r w:rsidRPr="00F458E0">
        <w:rPr>
          <w:szCs w:val="28"/>
        </w:rPr>
        <w:t>.</w:t>
      </w:r>
      <w:r>
        <w:rPr>
          <w:szCs w:val="28"/>
        </w:rPr>
        <w:t xml:space="preserve"> Д</w:t>
      </w:r>
      <w:r w:rsidRPr="00F458E0">
        <w:rPr>
          <w:szCs w:val="28"/>
        </w:rPr>
        <w:t>.,</w:t>
      </w:r>
      <w:r>
        <w:rPr>
          <w:szCs w:val="28"/>
        </w:rPr>
        <w:t xml:space="preserve"> Иванов И. И.,</w:t>
      </w:r>
      <w:r w:rsidRPr="00F458E0">
        <w:rPr>
          <w:szCs w:val="28"/>
        </w:rPr>
        <w:t xml:space="preserve"> 2021</w:t>
      </w:r>
    </w:p>
    <w:p w14:paraId="6DC3E6D1" w14:textId="77777777" w:rsidR="0058758F" w:rsidRPr="00A448A9" w:rsidRDefault="0058758F" w:rsidP="0058758F">
      <w:pPr>
        <w:rPr>
          <w:szCs w:val="28"/>
        </w:rPr>
      </w:pPr>
    </w:p>
    <w:p w14:paraId="0F7AC023" w14:textId="77777777" w:rsidR="0058758F" w:rsidRPr="00B42DDB" w:rsidRDefault="0058758F" w:rsidP="0058758F">
      <w:pPr>
        <w:pStyle w:val="p1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106EA9">
        <w:rPr>
          <w:sz w:val="28"/>
          <w:szCs w:val="28"/>
          <w:lang w:val="en-US"/>
        </w:rPr>
        <w:t>Original</w:t>
      </w:r>
      <w:r w:rsidRPr="00CF2063">
        <w:rPr>
          <w:sz w:val="28"/>
          <w:szCs w:val="28"/>
          <w:lang w:val="en-US"/>
        </w:rPr>
        <w:t xml:space="preserve"> </w:t>
      </w:r>
      <w:r w:rsidRPr="00106EA9">
        <w:rPr>
          <w:sz w:val="28"/>
          <w:szCs w:val="28"/>
          <w:lang w:val="en-US"/>
        </w:rPr>
        <w:t>article</w:t>
      </w:r>
    </w:p>
    <w:p w14:paraId="7329BAE1" w14:textId="77777777" w:rsidR="0058758F" w:rsidRPr="00CF2063" w:rsidRDefault="0058758F" w:rsidP="0058758F">
      <w:pPr>
        <w:pStyle w:val="p1"/>
        <w:spacing w:before="0" w:beforeAutospacing="0" w:after="0" w:afterAutospacing="0"/>
        <w:jc w:val="both"/>
        <w:rPr>
          <w:i/>
          <w:color w:val="FF0000"/>
          <w:sz w:val="28"/>
          <w:szCs w:val="28"/>
          <w:lang w:val="en-US"/>
        </w:rPr>
      </w:pPr>
    </w:p>
    <w:p w14:paraId="22F34479" w14:textId="77777777" w:rsidR="0058758F" w:rsidRPr="002B28AD" w:rsidRDefault="0058758F" w:rsidP="0058758F">
      <w:pPr>
        <w:pStyle w:val="p1"/>
        <w:spacing w:before="0" w:beforeAutospacing="0" w:after="0" w:afterAutospacing="0"/>
        <w:jc w:val="center"/>
        <w:rPr>
          <w:b/>
          <w:sz w:val="28"/>
          <w:szCs w:val="28"/>
          <w:lang w:val="en-US"/>
        </w:rPr>
      </w:pPr>
      <w:r w:rsidRPr="004752A1">
        <w:rPr>
          <w:b/>
          <w:sz w:val="28"/>
          <w:szCs w:val="28"/>
          <w:lang w:val="en-US"/>
        </w:rPr>
        <w:t>About federal districts and their place in the federal structure of the Russian Federation</w:t>
      </w:r>
    </w:p>
    <w:p w14:paraId="69969DD0" w14:textId="77777777" w:rsidR="0058758F" w:rsidRPr="004D5415" w:rsidRDefault="0058758F" w:rsidP="0058758F">
      <w:pPr>
        <w:pStyle w:val="p1"/>
        <w:spacing w:before="0" w:beforeAutospacing="0" w:after="0" w:afterAutospacing="0"/>
        <w:jc w:val="center"/>
        <w:rPr>
          <w:rStyle w:val="longtext"/>
          <w:rFonts w:eastAsiaTheme="majorEastAsia"/>
          <w:b/>
          <w:u w:val="single"/>
          <w:lang w:val="en-US"/>
        </w:rPr>
      </w:pPr>
    </w:p>
    <w:p w14:paraId="523115D2" w14:textId="77777777" w:rsidR="0058758F" w:rsidRPr="00863924" w:rsidRDefault="0058758F" w:rsidP="0058758F">
      <w:pPr>
        <w:rPr>
          <w:rStyle w:val="longtext"/>
          <w:color w:val="222222"/>
          <w:shd w:val="clear" w:color="auto" w:fill="FFFFFF"/>
          <w:vertAlign w:val="superscript"/>
          <w:lang w:val="en-US"/>
        </w:rPr>
      </w:pPr>
      <w:proofErr w:type="spellStart"/>
      <w:r w:rsidRPr="009F6789">
        <w:rPr>
          <w:rStyle w:val="longtext"/>
          <w:b/>
          <w:color w:val="222222"/>
          <w:shd w:val="clear" w:color="auto" w:fill="FFFFFF"/>
          <w:lang w:val="en-US"/>
        </w:rPr>
        <w:t>Nodari</w:t>
      </w:r>
      <w:proofErr w:type="spellEnd"/>
      <w:r w:rsidRPr="009F6789">
        <w:rPr>
          <w:rStyle w:val="longtext"/>
          <w:b/>
          <w:color w:val="222222"/>
          <w:shd w:val="clear" w:color="auto" w:fill="FFFFFF"/>
          <w:lang w:val="en-US"/>
        </w:rPr>
        <w:t xml:space="preserve"> D</w:t>
      </w:r>
      <w:r>
        <w:rPr>
          <w:rStyle w:val="longtext"/>
          <w:b/>
          <w:color w:val="222222"/>
          <w:shd w:val="clear" w:color="auto" w:fill="FFFFFF"/>
          <w:lang w:val="en-US"/>
        </w:rPr>
        <w:t>.</w:t>
      </w:r>
      <w:r w:rsidRPr="009F6789">
        <w:rPr>
          <w:rStyle w:val="longtext"/>
          <w:b/>
          <w:color w:val="222222"/>
          <w:shd w:val="clear" w:color="auto" w:fill="FFFFFF"/>
          <w:lang w:val="en-US"/>
        </w:rPr>
        <w:t xml:space="preserve"> Eriashvili</w:t>
      </w:r>
      <w:r w:rsidRPr="00863924">
        <w:rPr>
          <w:rStyle w:val="longtext"/>
          <w:b/>
          <w:color w:val="222222"/>
          <w:shd w:val="clear" w:color="auto" w:fill="FFFFFF"/>
          <w:vertAlign w:val="superscript"/>
          <w:lang w:val="en-US"/>
        </w:rPr>
        <w:t>1</w:t>
      </w:r>
      <w:r w:rsidRPr="00863924">
        <w:rPr>
          <w:rStyle w:val="longtext"/>
          <w:b/>
          <w:color w:val="222222"/>
          <w:shd w:val="clear" w:color="auto" w:fill="FFFFFF"/>
          <w:lang w:val="en-US"/>
        </w:rPr>
        <w:t xml:space="preserve">, </w:t>
      </w:r>
      <w:r>
        <w:rPr>
          <w:rStyle w:val="longtext"/>
          <w:b/>
          <w:color w:val="222222"/>
          <w:shd w:val="clear" w:color="auto" w:fill="FFFFFF"/>
          <w:lang w:val="en-US"/>
        </w:rPr>
        <w:t>Ivan I. Ivanov</w:t>
      </w:r>
      <w:r>
        <w:rPr>
          <w:rStyle w:val="longtext"/>
          <w:b/>
          <w:color w:val="222222"/>
          <w:shd w:val="clear" w:color="auto" w:fill="FFFFFF"/>
          <w:vertAlign w:val="superscript"/>
          <w:lang w:val="en-US"/>
        </w:rPr>
        <w:t>2</w:t>
      </w:r>
    </w:p>
    <w:p w14:paraId="401EEA49" w14:textId="77777777" w:rsidR="0058758F" w:rsidRPr="008B4F9D" w:rsidRDefault="0058758F" w:rsidP="0058758F">
      <w:pPr>
        <w:rPr>
          <w:szCs w:val="28"/>
          <w:lang w:val="en-US"/>
        </w:rPr>
      </w:pPr>
      <w:r w:rsidRPr="002B28AD">
        <w:rPr>
          <w:szCs w:val="28"/>
          <w:lang w:val="en-US"/>
        </w:rPr>
        <w:t>1 Moscow</w:t>
      </w:r>
      <w:r w:rsidRPr="003F02D1">
        <w:rPr>
          <w:szCs w:val="28"/>
          <w:lang w:val="en-US"/>
        </w:rPr>
        <w:t xml:space="preserve"> University of the Ministry of Internal Affairs of Russia named </w:t>
      </w:r>
      <w:r>
        <w:rPr>
          <w:szCs w:val="28"/>
          <w:lang w:val="en-US"/>
        </w:rPr>
        <w:br/>
      </w:r>
      <w:r w:rsidRPr="003F02D1">
        <w:rPr>
          <w:szCs w:val="28"/>
          <w:lang w:val="en-US"/>
        </w:rPr>
        <w:t xml:space="preserve">after </w:t>
      </w:r>
      <w:proofErr w:type="spellStart"/>
      <w:r w:rsidRPr="003F02D1">
        <w:rPr>
          <w:szCs w:val="28"/>
          <w:lang w:val="en-US"/>
        </w:rPr>
        <w:t>V.Ya</w:t>
      </w:r>
      <w:proofErr w:type="spellEnd"/>
      <w:r w:rsidRPr="003F02D1">
        <w:rPr>
          <w:szCs w:val="28"/>
          <w:lang w:val="en-US"/>
        </w:rPr>
        <w:t xml:space="preserve">. </w:t>
      </w:r>
      <w:proofErr w:type="spellStart"/>
      <w:r w:rsidRPr="003F02D1">
        <w:rPr>
          <w:szCs w:val="28"/>
          <w:lang w:val="en-US"/>
        </w:rPr>
        <w:t>Kikot</w:t>
      </w:r>
      <w:proofErr w:type="spellEnd"/>
      <w:r>
        <w:rPr>
          <w:szCs w:val="28"/>
          <w:lang w:val="en-US"/>
        </w:rPr>
        <w:t>’</w:t>
      </w:r>
      <w:r w:rsidRPr="003F02D1">
        <w:rPr>
          <w:szCs w:val="28"/>
          <w:lang w:val="en-US"/>
        </w:rPr>
        <w:t xml:space="preserve">, Moscow, Russia, </w:t>
      </w:r>
      <w:r w:rsidRPr="008B4F9D">
        <w:rPr>
          <w:szCs w:val="28"/>
          <w:lang w:val="en-US"/>
        </w:rPr>
        <w:t>office@unity-dana.ru</w:t>
      </w:r>
    </w:p>
    <w:p w14:paraId="7D0ED9EB" w14:textId="77777777" w:rsidR="0058758F" w:rsidRPr="00863924" w:rsidRDefault="0058758F" w:rsidP="0058758F">
      <w:pPr>
        <w:pStyle w:val="22"/>
        <w:spacing w:line="240" w:lineRule="auto"/>
        <w:ind w:firstLine="0"/>
        <w:rPr>
          <w:szCs w:val="28"/>
          <w:lang w:val="en-US"/>
        </w:rPr>
      </w:pPr>
      <w:r>
        <w:rPr>
          <w:szCs w:val="28"/>
          <w:vertAlign w:val="superscript"/>
          <w:lang w:val="en-US"/>
        </w:rPr>
        <w:t>2</w:t>
      </w:r>
      <w:r>
        <w:rPr>
          <w:szCs w:val="28"/>
          <w:lang w:val="en-US"/>
        </w:rPr>
        <w:t xml:space="preserve"> </w:t>
      </w:r>
      <w:r w:rsidRPr="00863924">
        <w:rPr>
          <w:color w:val="000000"/>
          <w:szCs w:val="28"/>
          <w:lang w:val="en-US"/>
        </w:rPr>
        <w:t xml:space="preserve">Lomonosov Moscow State University, </w:t>
      </w:r>
      <w:r w:rsidRPr="003F02D1">
        <w:rPr>
          <w:szCs w:val="28"/>
          <w:lang w:val="en-US"/>
        </w:rPr>
        <w:t>Moscow, Russia,</w:t>
      </w:r>
      <w:r w:rsidRPr="00397251">
        <w:rPr>
          <w:color w:val="000000"/>
          <w:szCs w:val="28"/>
          <w:lang w:val="en-US"/>
        </w:rPr>
        <w:t xml:space="preserve"> </w:t>
      </w:r>
      <w:hyperlink r:id="rId12" w:history="1">
        <w:r w:rsidRPr="00863924">
          <w:rPr>
            <w:rStyle w:val="a7"/>
            <w:color w:val="000000"/>
            <w:szCs w:val="28"/>
            <w:lang w:val="en-US"/>
          </w:rPr>
          <w:t>ivanov@mail.ru</w:t>
        </w:r>
      </w:hyperlink>
    </w:p>
    <w:p w14:paraId="3DCAFFB0" w14:textId="77777777" w:rsidR="0058758F" w:rsidRDefault="0058758F" w:rsidP="0058758F">
      <w:pPr>
        <w:pStyle w:val="22"/>
        <w:spacing w:line="240" w:lineRule="auto"/>
        <w:rPr>
          <w:b/>
          <w:szCs w:val="28"/>
          <w:lang w:val="en-US"/>
        </w:rPr>
      </w:pPr>
    </w:p>
    <w:p w14:paraId="2FBFCB65" w14:textId="77777777" w:rsidR="0058758F" w:rsidRPr="00F458E0" w:rsidRDefault="0058758F" w:rsidP="0058758F">
      <w:pPr>
        <w:pStyle w:val="22"/>
        <w:spacing w:line="240" w:lineRule="auto"/>
      </w:pPr>
      <w:r w:rsidRPr="009F6789">
        <w:rPr>
          <w:b/>
          <w:szCs w:val="28"/>
          <w:lang w:val="en-US"/>
        </w:rPr>
        <w:t>Abstract</w:t>
      </w:r>
      <w:r w:rsidRPr="00CF2063">
        <w:rPr>
          <w:b/>
          <w:szCs w:val="28"/>
        </w:rPr>
        <w:t>.</w:t>
      </w:r>
      <w:r w:rsidRPr="00CF2063">
        <w:t xml:space="preserve"> </w:t>
      </w:r>
      <w:r>
        <w:rPr>
          <w:szCs w:val="28"/>
        </w:rPr>
        <w:t>Аннотация на англ. языке.</w:t>
      </w:r>
    </w:p>
    <w:p w14:paraId="6BEAADF7" w14:textId="77777777" w:rsidR="0058758F" w:rsidRPr="008B4F9D" w:rsidRDefault="0058758F" w:rsidP="0058758F">
      <w:pPr>
        <w:rPr>
          <w:szCs w:val="28"/>
        </w:rPr>
      </w:pPr>
      <w:r w:rsidRPr="00F458E0">
        <w:rPr>
          <w:b/>
          <w:szCs w:val="28"/>
          <w:lang w:val="en-US"/>
        </w:rPr>
        <w:t>Keywords</w:t>
      </w:r>
      <w:r w:rsidRPr="008B4F9D">
        <w:rPr>
          <w:b/>
          <w:szCs w:val="28"/>
        </w:rPr>
        <w:t>:</w:t>
      </w:r>
      <w:r w:rsidRPr="008B4F9D">
        <w:rPr>
          <w:szCs w:val="28"/>
        </w:rPr>
        <w:t xml:space="preserve"> ключевые слова на англ. языке</w:t>
      </w:r>
    </w:p>
    <w:p w14:paraId="2520D97D" w14:textId="77777777" w:rsidR="0058758F" w:rsidRPr="002B28AD" w:rsidRDefault="0058758F" w:rsidP="0058758F">
      <w:pPr>
        <w:pStyle w:val="p1"/>
        <w:spacing w:before="0" w:beforeAutospacing="0" w:after="0" w:afterAutospacing="0"/>
        <w:ind w:firstLine="709"/>
        <w:jc w:val="both"/>
        <w:rPr>
          <w:b/>
          <w:sz w:val="28"/>
          <w:szCs w:val="28"/>
          <w:lang w:val="en-US"/>
        </w:rPr>
      </w:pPr>
      <w:r w:rsidRPr="002B28AD">
        <w:rPr>
          <w:b/>
          <w:sz w:val="28"/>
          <w:szCs w:val="28"/>
          <w:lang w:val="en-US"/>
        </w:rPr>
        <w:t xml:space="preserve">For citation: </w:t>
      </w:r>
      <w:proofErr w:type="spellStart"/>
      <w:r w:rsidRPr="002B28AD">
        <w:rPr>
          <w:sz w:val="28"/>
          <w:szCs w:val="28"/>
          <w:lang w:val="en-US"/>
        </w:rPr>
        <w:t>Eriashvili</w:t>
      </w:r>
      <w:proofErr w:type="spellEnd"/>
      <w:r w:rsidRPr="002B28AD">
        <w:rPr>
          <w:sz w:val="28"/>
          <w:szCs w:val="28"/>
          <w:lang w:val="en-US"/>
        </w:rPr>
        <w:t xml:space="preserve"> N. D., Ivanov I. I. About federal districts and their place in the federal structure of the Russian Federation // </w:t>
      </w:r>
    </w:p>
    <w:p w14:paraId="78445484" w14:textId="77777777" w:rsidR="0058758F" w:rsidRPr="002B28AD" w:rsidRDefault="0058758F" w:rsidP="0058758F">
      <w:pPr>
        <w:pStyle w:val="22"/>
        <w:spacing w:line="240" w:lineRule="auto"/>
        <w:rPr>
          <w:b/>
          <w:lang w:val="en-US"/>
        </w:rPr>
      </w:pPr>
    </w:p>
    <w:p w14:paraId="706B506C" w14:textId="77777777" w:rsidR="0058758F" w:rsidRPr="0051521E" w:rsidRDefault="0058758F" w:rsidP="0058758F">
      <w:pPr>
        <w:pStyle w:val="22"/>
        <w:spacing w:line="240" w:lineRule="auto"/>
        <w:ind w:firstLine="0"/>
        <w:rPr>
          <w:rFonts w:eastAsia="Calibri"/>
          <w:color w:val="FF0000"/>
          <w:szCs w:val="28"/>
          <w:lang w:eastAsia="en-US"/>
        </w:rPr>
      </w:pPr>
      <w:r w:rsidRPr="0051521E">
        <w:rPr>
          <w:color w:val="FF0000"/>
          <w:szCs w:val="28"/>
        </w:rPr>
        <w:t>Далее идет текст статьи</w:t>
      </w:r>
      <w:r w:rsidRPr="0051521E">
        <w:rPr>
          <w:rStyle w:val="a9"/>
          <w:color w:val="FF0000"/>
          <w:szCs w:val="28"/>
        </w:rPr>
        <w:footnoteReference w:id="3"/>
      </w:r>
      <w:r w:rsidRPr="0051521E">
        <w:rPr>
          <w:color w:val="FF0000"/>
          <w:szCs w:val="28"/>
        </w:rPr>
        <w:t xml:space="preserve"> </w:t>
      </w:r>
      <w:r w:rsidRPr="0051521E">
        <w:rPr>
          <w:rFonts w:eastAsia="Calibri"/>
          <w:color w:val="FF0000"/>
          <w:szCs w:val="28"/>
          <w:lang w:eastAsia="en-US"/>
        </w:rPr>
        <w:t xml:space="preserve">(Times New </w:t>
      </w:r>
      <w:r w:rsidRPr="0051521E">
        <w:rPr>
          <w:rFonts w:eastAsia="Calibri"/>
          <w:color w:val="FF0000"/>
          <w:szCs w:val="28"/>
          <w:lang w:val="en-US" w:eastAsia="en-US"/>
        </w:rPr>
        <w:t>R</w:t>
      </w:r>
      <w:proofErr w:type="spellStart"/>
      <w:r w:rsidRPr="0051521E">
        <w:rPr>
          <w:rFonts w:eastAsia="Calibri"/>
          <w:color w:val="FF0000"/>
          <w:szCs w:val="28"/>
          <w:lang w:eastAsia="en-US"/>
        </w:rPr>
        <w:t>oman</w:t>
      </w:r>
      <w:proofErr w:type="spellEnd"/>
      <w:r w:rsidRPr="0051521E">
        <w:rPr>
          <w:rFonts w:eastAsia="Calibri"/>
          <w:color w:val="FF0000"/>
          <w:szCs w:val="28"/>
          <w:lang w:eastAsia="en-US"/>
        </w:rPr>
        <w:t xml:space="preserve">, 14-й шрифт, полуторный интервал). </w:t>
      </w:r>
    </w:p>
    <w:p w14:paraId="5FF944D4" w14:textId="77777777" w:rsidR="0058758F" w:rsidRDefault="0058758F" w:rsidP="0058758F">
      <w:pPr>
        <w:pStyle w:val="22"/>
        <w:spacing w:line="240" w:lineRule="auto"/>
        <w:ind w:firstLine="0"/>
        <w:rPr>
          <w:color w:val="FF0000"/>
        </w:rPr>
      </w:pPr>
      <w:r w:rsidRPr="0051521E">
        <w:rPr>
          <w:rFonts w:eastAsia="Calibri"/>
          <w:color w:val="FF0000"/>
          <w:szCs w:val="28"/>
          <w:lang w:eastAsia="en-US"/>
        </w:rPr>
        <w:t>Ссылки затекстовые. Перечень п</w:t>
      </w:r>
      <w:r>
        <w:rPr>
          <w:rFonts w:eastAsia="Calibri"/>
          <w:color w:val="FF0000"/>
          <w:szCs w:val="28"/>
          <w:lang w:eastAsia="en-US"/>
        </w:rPr>
        <w:t>омещают</w:t>
      </w:r>
      <w:r w:rsidRPr="0051521E">
        <w:rPr>
          <w:rFonts w:eastAsia="Calibri"/>
          <w:color w:val="FF0000"/>
          <w:szCs w:val="28"/>
          <w:lang w:eastAsia="en-US"/>
        </w:rPr>
        <w:t xml:space="preserve"> после основного текста (заголовок – Список источников), записи располагают в порядке цитирования источников в тексте статьи. </w:t>
      </w:r>
      <w:r w:rsidRPr="0051521E">
        <w:rPr>
          <w:color w:val="FF0000"/>
        </w:rPr>
        <w:t>ГОСТ Р 7.0.5.</w:t>
      </w:r>
    </w:p>
    <w:p w14:paraId="78D2741F" w14:textId="77777777" w:rsidR="0058758F" w:rsidRPr="0051521E" w:rsidRDefault="0058758F" w:rsidP="0058758F">
      <w:pPr>
        <w:pStyle w:val="22"/>
        <w:spacing w:line="240" w:lineRule="auto"/>
        <w:ind w:firstLine="0"/>
        <w:rPr>
          <w:rFonts w:eastAsia="Calibri"/>
          <w:color w:val="FF0000"/>
          <w:szCs w:val="28"/>
          <w:lang w:eastAsia="en-US"/>
        </w:rPr>
      </w:pPr>
    </w:p>
    <w:p w14:paraId="3CBDB3CF" w14:textId="77777777" w:rsidR="0058758F" w:rsidRPr="0051521E" w:rsidRDefault="0058758F" w:rsidP="0058758F">
      <w:pPr>
        <w:pStyle w:val="22"/>
        <w:ind w:firstLine="0"/>
        <w:rPr>
          <w:i/>
          <w:color w:val="FF0000"/>
        </w:rPr>
      </w:pPr>
      <w:r w:rsidRPr="00397251">
        <w:rPr>
          <w:i/>
          <w:color w:val="000000"/>
        </w:rPr>
        <w:t>Например, в тексте:</w:t>
      </w:r>
      <w:r w:rsidRPr="0051521E">
        <w:rPr>
          <w:i/>
          <w:color w:val="FF0000"/>
        </w:rPr>
        <w:t xml:space="preserve"> </w:t>
      </w:r>
      <w:r w:rsidRPr="00397251">
        <w:rPr>
          <w:color w:val="000000"/>
        </w:rPr>
        <w:t>[1, с. 81]</w:t>
      </w:r>
    </w:p>
    <w:p w14:paraId="54A7F16D" w14:textId="77777777" w:rsidR="0058758F" w:rsidRPr="00B42DDB" w:rsidRDefault="0058758F" w:rsidP="0058758F">
      <w:pPr>
        <w:pStyle w:val="22"/>
        <w:ind w:firstLine="0"/>
        <w:rPr>
          <w:rFonts w:eastAsia="Calibri"/>
          <w:i/>
          <w:color w:val="000000"/>
          <w:szCs w:val="28"/>
          <w:lang w:eastAsia="en-US"/>
        </w:rPr>
      </w:pPr>
      <w:r w:rsidRPr="00397251">
        <w:rPr>
          <w:i/>
          <w:color w:val="000000"/>
        </w:rPr>
        <w:t xml:space="preserve">В </w:t>
      </w:r>
      <w:proofErr w:type="spellStart"/>
      <w:r w:rsidRPr="00397251">
        <w:rPr>
          <w:i/>
          <w:color w:val="000000"/>
        </w:rPr>
        <w:t>затекстовой</w:t>
      </w:r>
      <w:proofErr w:type="spellEnd"/>
      <w:r w:rsidRPr="00397251">
        <w:rPr>
          <w:i/>
          <w:color w:val="000000"/>
        </w:rPr>
        <w:t xml:space="preserve"> ссылке</w:t>
      </w:r>
      <w:r w:rsidRPr="00B42DDB">
        <w:rPr>
          <w:i/>
          <w:color w:val="000000"/>
        </w:rPr>
        <w:t>:</w:t>
      </w:r>
    </w:p>
    <w:p w14:paraId="49E5CBA6" w14:textId="77777777" w:rsidR="0058758F" w:rsidRPr="00397251" w:rsidRDefault="0058758F" w:rsidP="0058758F">
      <w:pPr>
        <w:pStyle w:val="22"/>
        <w:ind w:firstLine="0"/>
        <w:jc w:val="center"/>
        <w:rPr>
          <w:rFonts w:eastAsia="Calibri"/>
          <w:b/>
          <w:color w:val="000000"/>
          <w:szCs w:val="28"/>
          <w:lang w:eastAsia="en-US"/>
        </w:rPr>
      </w:pPr>
      <w:r w:rsidRPr="00397251">
        <w:rPr>
          <w:rFonts w:eastAsia="Calibri"/>
          <w:b/>
          <w:color w:val="000000"/>
          <w:szCs w:val="28"/>
          <w:lang w:eastAsia="en-US"/>
        </w:rPr>
        <w:lastRenderedPageBreak/>
        <w:t>Список источников</w:t>
      </w:r>
    </w:p>
    <w:p w14:paraId="0FC26C1C" w14:textId="77777777" w:rsidR="0058758F" w:rsidRPr="00397251" w:rsidRDefault="0058758F" w:rsidP="0058758F">
      <w:pPr>
        <w:pStyle w:val="22"/>
        <w:numPr>
          <w:ilvl w:val="0"/>
          <w:numId w:val="7"/>
        </w:numPr>
        <w:ind w:left="0" w:firstLine="709"/>
        <w:rPr>
          <w:rFonts w:eastAsia="Calibri"/>
          <w:color w:val="000000"/>
          <w:szCs w:val="28"/>
          <w:lang w:eastAsia="en-US"/>
        </w:rPr>
      </w:pPr>
      <w:r w:rsidRPr="00397251">
        <w:rPr>
          <w:color w:val="000000"/>
        </w:rPr>
        <w:t>Бердяев Н.А. Смысл истории. М.: Мысль, 1990. 175 с.</w:t>
      </w:r>
    </w:p>
    <w:p w14:paraId="30BA289E" w14:textId="77777777" w:rsidR="0058758F" w:rsidRPr="00397251" w:rsidRDefault="0058758F" w:rsidP="0058758F">
      <w:pPr>
        <w:pStyle w:val="22"/>
        <w:numPr>
          <w:ilvl w:val="0"/>
          <w:numId w:val="7"/>
        </w:numPr>
        <w:ind w:left="0" w:firstLine="709"/>
        <w:rPr>
          <w:rFonts w:eastAsia="Calibri"/>
          <w:color w:val="000000"/>
          <w:szCs w:val="28"/>
          <w:lang w:val="en-US" w:eastAsia="en-US"/>
        </w:rPr>
      </w:pPr>
      <w:r w:rsidRPr="00397251">
        <w:rPr>
          <w:rFonts w:eastAsia="Calibri"/>
          <w:color w:val="000000"/>
          <w:szCs w:val="28"/>
          <w:lang w:val="en-US" w:eastAsia="en-US"/>
        </w:rPr>
        <w:t>…</w:t>
      </w:r>
    </w:p>
    <w:p w14:paraId="70B502F2" w14:textId="77777777" w:rsidR="0058758F" w:rsidRPr="00397251" w:rsidRDefault="0058758F" w:rsidP="0058758F">
      <w:pPr>
        <w:pStyle w:val="22"/>
        <w:ind w:firstLine="0"/>
        <w:jc w:val="center"/>
        <w:rPr>
          <w:rFonts w:eastAsia="Calibri"/>
          <w:b/>
          <w:color w:val="000000"/>
          <w:szCs w:val="28"/>
          <w:lang w:val="en-US" w:eastAsia="en-US"/>
        </w:rPr>
      </w:pPr>
      <w:r w:rsidRPr="00397251">
        <w:rPr>
          <w:rFonts w:eastAsia="Calibri"/>
          <w:b/>
          <w:color w:val="000000"/>
          <w:szCs w:val="28"/>
          <w:lang w:val="en-US" w:eastAsia="en-US"/>
        </w:rPr>
        <w:t>References</w:t>
      </w:r>
    </w:p>
    <w:p w14:paraId="6B3EFE0A" w14:textId="77777777" w:rsidR="0058758F" w:rsidRPr="00397251" w:rsidRDefault="0058758F" w:rsidP="0058758F">
      <w:pPr>
        <w:pStyle w:val="22"/>
        <w:numPr>
          <w:ilvl w:val="0"/>
          <w:numId w:val="8"/>
        </w:numPr>
        <w:ind w:left="0" w:firstLine="709"/>
        <w:rPr>
          <w:color w:val="000000"/>
        </w:rPr>
      </w:pPr>
      <w:r w:rsidRPr="00397251">
        <w:rPr>
          <w:color w:val="000000"/>
          <w:lang w:val="en-US"/>
        </w:rPr>
        <w:t xml:space="preserve">Berdyaev N.A. The meaning of history. </w:t>
      </w:r>
      <w:r w:rsidRPr="00397251">
        <w:rPr>
          <w:color w:val="000000"/>
        </w:rPr>
        <w:t xml:space="preserve">Moscow: </w:t>
      </w:r>
      <w:proofErr w:type="spellStart"/>
      <w:r w:rsidRPr="00397251">
        <w:rPr>
          <w:color w:val="000000"/>
        </w:rPr>
        <w:t>Mysl</w:t>
      </w:r>
      <w:proofErr w:type="spellEnd"/>
      <w:r w:rsidRPr="00397251">
        <w:rPr>
          <w:color w:val="000000"/>
        </w:rPr>
        <w:t xml:space="preserve">, 1990. </w:t>
      </w:r>
      <w:r w:rsidRPr="00397251">
        <w:rPr>
          <w:color w:val="000000"/>
        </w:rPr>
        <w:br/>
        <w:t>175 p.</w:t>
      </w:r>
    </w:p>
    <w:p w14:paraId="6AA4B6D9" w14:textId="77777777" w:rsidR="0058758F" w:rsidRDefault="0058758F" w:rsidP="0058758F">
      <w:pPr>
        <w:pStyle w:val="22"/>
        <w:ind w:firstLine="0"/>
        <w:jc w:val="center"/>
        <w:rPr>
          <w:rFonts w:eastAsia="Calibri"/>
          <w:color w:val="FF0000"/>
          <w:szCs w:val="28"/>
          <w:lang w:eastAsia="en-US"/>
        </w:rPr>
      </w:pPr>
    </w:p>
    <w:p w14:paraId="4C078E5B" w14:textId="77777777" w:rsidR="0058758F" w:rsidRDefault="0058758F" w:rsidP="0058758F">
      <w:pPr>
        <w:pStyle w:val="22"/>
        <w:ind w:firstLine="0"/>
        <w:jc w:val="center"/>
        <w:rPr>
          <w:rFonts w:eastAsia="Calibri"/>
          <w:color w:val="FF0000"/>
          <w:szCs w:val="28"/>
          <w:lang w:eastAsia="en-US"/>
        </w:rPr>
      </w:pPr>
      <w:r w:rsidRPr="00CF2063">
        <w:rPr>
          <w:rFonts w:eastAsia="Calibri"/>
          <w:color w:val="FF0000"/>
          <w:szCs w:val="28"/>
          <w:lang w:eastAsia="en-US"/>
        </w:rPr>
        <w:t xml:space="preserve">Наличие библиографического списка </w:t>
      </w:r>
    </w:p>
    <w:p w14:paraId="58ED05A2" w14:textId="77777777" w:rsidR="0058758F" w:rsidRPr="00CF2063" w:rsidRDefault="0058758F" w:rsidP="0058758F">
      <w:pPr>
        <w:pStyle w:val="22"/>
        <w:ind w:firstLine="0"/>
        <w:jc w:val="center"/>
        <w:rPr>
          <w:rFonts w:eastAsia="Calibri"/>
          <w:color w:val="FF0000"/>
          <w:szCs w:val="28"/>
          <w:lang w:eastAsia="en-US"/>
        </w:rPr>
      </w:pPr>
      <w:r w:rsidRPr="00CF2063">
        <w:rPr>
          <w:rFonts w:eastAsia="Calibri"/>
          <w:color w:val="FF0000"/>
          <w:szCs w:val="28"/>
          <w:lang w:eastAsia="en-US"/>
        </w:rPr>
        <w:t>на русском и английском языках обязательно.</w:t>
      </w:r>
    </w:p>
    <w:p w14:paraId="17FE0A1F" w14:textId="77777777" w:rsidR="0058758F" w:rsidRDefault="0058758F" w:rsidP="0058758F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</w:p>
    <w:p w14:paraId="07D6FAD1" w14:textId="77777777" w:rsidR="0058758F" w:rsidRPr="00CF2063" w:rsidRDefault="0058758F" w:rsidP="0058758F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CF2063">
        <w:rPr>
          <w:rFonts w:ascii="Times New Roman" w:hAnsi="Times New Roman" w:cs="Times New Roman"/>
          <w:b/>
          <w:color w:val="00B0F0"/>
          <w:sz w:val="28"/>
          <w:szCs w:val="28"/>
        </w:rPr>
        <w:t>Библиографический список</w:t>
      </w:r>
      <w:r>
        <w:rPr>
          <w:rFonts w:ascii="Times New Roman" w:hAnsi="Times New Roman" w:cs="Times New Roman"/>
          <w:b/>
          <w:color w:val="00B0F0"/>
          <w:sz w:val="28"/>
          <w:szCs w:val="28"/>
        </w:rPr>
        <w:t>:</w:t>
      </w:r>
    </w:p>
    <w:p w14:paraId="5D60D634" w14:textId="77777777" w:rsidR="0058758F" w:rsidRPr="00CF2063" w:rsidRDefault="0058758F" w:rsidP="0058758F">
      <w:pPr>
        <w:pStyle w:val="ae"/>
        <w:numPr>
          <w:ilvl w:val="0"/>
          <w:numId w:val="6"/>
        </w:numPr>
        <w:spacing w:line="276" w:lineRule="auto"/>
        <w:ind w:left="0" w:firstLine="709"/>
        <w:jc w:val="both"/>
        <w:rPr>
          <w:iCs/>
          <w:color w:val="00B0F0"/>
          <w:sz w:val="28"/>
          <w:szCs w:val="28"/>
        </w:rPr>
      </w:pPr>
      <w:r w:rsidRPr="00CF2063">
        <w:rPr>
          <w:iCs/>
          <w:color w:val="00B0F0"/>
          <w:sz w:val="28"/>
          <w:szCs w:val="28"/>
        </w:rPr>
        <w:t>Каримов Д. А. Развитие федеральных округов как вариант совершенствования государственного управления // Государственная власть и местное самоуправление. 2009. № 5. С. 5</w:t>
      </w:r>
      <w:r w:rsidRPr="00CF2063">
        <w:rPr>
          <w:color w:val="00B0F0"/>
          <w:sz w:val="28"/>
          <w:szCs w:val="28"/>
        </w:rPr>
        <w:t>–</w:t>
      </w:r>
      <w:r w:rsidRPr="00CF2063">
        <w:rPr>
          <w:iCs/>
          <w:color w:val="00B0F0"/>
          <w:sz w:val="28"/>
          <w:szCs w:val="28"/>
        </w:rPr>
        <w:t>13.</w:t>
      </w:r>
      <w:r w:rsidRPr="00CF2063">
        <w:rPr>
          <w:iCs/>
          <w:color w:val="00B0F0"/>
          <w:sz w:val="28"/>
          <w:szCs w:val="28"/>
          <w:lang w:val="en-US"/>
        </w:rPr>
        <w:t xml:space="preserve"> </w:t>
      </w:r>
    </w:p>
    <w:p w14:paraId="67065E28" w14:textId="77777777" w:rsidR="0058758F" w:rsidRPr="00CF2063" w:rsidRDefault="0058758F" w:rsidP="0058758F">
      <w:pPr>
        <w:pStyle w:val="ae"/>
        <w:numPr>
          <w:ilvl w:val="0"/>
          <w:numId w:val="6"/>
        </w:numPr>
        <w:spacing w:line="276" w:lineRule="auto"/>
        <w:ind w:left="0" w:firstLine="709"/>
        <w:jc w:val="both"/>
        <w:rPr>
          <w:iCs/>
          <w:color w:val="00B0F0"/>
          <w:sz w:val="28"/>
          <w:szCs w:val="28"/>
        </w:rPr>
      </w:pPr>
      <w:r w:rsidRPr="00CF2063">
        <w:rPr>
          <w:iCs/>
          <w:color w:val="00B0F0"/>
          <w:sz w:val="28"/>
          <w:szCs w:val="28"/>
        </w:rPr>
        <w:t>Лапина М. А., Прохоров К. В. Федеральный округ как центр территориальных органов государственной власти // Юридический мир. 2010. № 6. С. 58</w:t>
      </w:r>
      <w:r w:rsidRPr="00CF2063">
        <w:rPr>
          <w:color w:val="00B0F0"/>
          <w:sz w:val="28"/>
          <w:szCs w:val="28"/>
        </w:rPr>
        <w:t>–</w:t>
      </w:r>
      <w:r w:rsidRPr="00CF2063">
        <w:rPr>
          <w:iCs/>
          <w:color w:val="00B0F0"/>
          <w:sz w:val="28"/>
          <w:szCs w:val="28"/>
        </w:rPr>
        <w:t>60.</w:t>
      </w:r>
    </w:p>
    <w:p w14:paraId="7A57197E" w14:textId="77777777" w:rsidR="0058758F" w:rsidRPr="00CF2063" w:rsidRDefault="0058758F" w:rsidP="0058758F">
      <w:pPr>
        <w:pStyle w:val="ae"/>
        <w:numPr>
          <w:ilvl w:val="0"/>
          <w:numId w:val="6"/>
        </w:numPr>
        <w:spacing w:line="276" w:lineRule="auto"/>
        <w:ind w:left="0" w:firstLine="709"/>
        <w:jc w:val="both"/>
        <w:rPr>
          <w:color w:val="00B0F0"/>
          <w:sz w:val="28"/>
          <w:szCs w:val="28"/>
        </w:rPr>
      </w:pPr>
      <w:r w:rsidRPr="00CF2063">
        <w:rPr>
          <w:iCs/>
          <w:color w:val="00B0F0"/>
          <w:sz w:val="28"/>
          <w:szCs w:val="28"/>
        </w:rPr>
        <w:t>Неверов А. Я.</w:t>
      </w:r>
      <w:r w:rsidRPr="00CF2063">
        <w:rPr>
          <w:color w:val="00B0F0"/>
          <w:sz w:val="28"/>
          <w:szCs w:val="28"/>
        </w:rPr>
        <w:t xml:space="preserve"> Федеральные округа как перспектива нового федеративного устройства Российской Федерации // Конституционное </w:t>
      </w:r>
      <w:r w:rsidRPr="00CF2063">
        <w:rPr>
          <w:color w:val="00B0F0"/>
          <w:sz w:val="28"/>
          <w:szCs w:val="28"/>
        </w:rPr>
        <w:br/>
        <w:t>и муниципальное право. 2012. № 7. С. 29–30.</w:t>
      </w:r>
    </w:p>
    <w:p w14:paraId="7A79E55D" w14:textId="77777777" w:rsidR="0058758F" w:rsidRPr="00CF2063" w:rsidRDefault="0058758F" w:rsidP="0058758F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6124E3" w14:textId="77777777" w:rsidR="0058758F" w:rsidRPr="00CF2063" w:rsidRDefault="0058758F" w:rsidP="0058758F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proofErr w:type="spellStart"/>
      <w:r w:rsidRPr="00CF2063">
        <w:rPr>
          <w:rFonts w:ascii="Times New Roman" w:hAnsi="Times New Roman" w:cs="Times New Roman"/>
          <w:b/>
          <w:color w:val="0070C0"/>
          <w:sz w:val="28"/>
          <w:szCs w:val="28"/>
        </w:rPr>
        <w:t>Bibliographic</w:t>
      </w:r>
      <w:proofErr w:type="spellEnd"/>
      <w:r w:rsidRPr="00CF206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Pr="00CF2063">
        <w:rPr>
          <w:rFonts w:ascii="Times New Roman" w:hAnsi="Times New Roman" w:cs="Times New Roman"/>
          <w:b/>
          <w:color w:val="0070C0"/>
          <w:sz w:val="28"/>
          <w:szCs w:val="28"/>
        </w:rPr>
        <w:t>list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14:paraId="76D0D4EE" w14:textId="77777777" w:rsidR="0058758F" w:rsidRPr="00CF2063" w:rsidRDefault="0058758F" w:rsidP="0058758F">
      <w:pPr>
        <w:pStyle w:val="ae"/>
        <w:spacing w:line="276" w:lineRule="auto"/>
        <w:ind w:firstLine="709"/>
        <w:jc w:val="both"/>
        <w:rPr>
          <w:iCs/>
          <w:color w:val="0070C0"/>
          <w:sz w:val="28"/>
          <w:szCs w:val="28"/>
          <w:lang w:val="en-US"/>
        </w:rPr>
      </w:pPr>
      <w:r w:rsidRPr="00CF2063">
        <w:rPr>
          <w:color w:val="0070C0"/>
          <w:sz w:val="28"/>
          <w:szCs w:val="28"/>
          <w:lang w:val="en-US"/>
        </w:rPr>
        <w:t xml:space="preserve">1. </w:t>
      </w:r>
      <w:r w:rsidRPr="00CF2063">
        <w:rPr>
          <w:iCs/>
          <w:color w:val="0070C0"/>
          <w:sz w:val="28"/>
          <w:szCs w:val="28"/>
          <w:lang w:val="en-US"/>
        </w:rPr>
        <w:t xml:space="preserve">Karimov D. A. Development of federal districts as an option for improving public administration // State power and local government. 2009. </w:t>
      </w:r>
      <w:r w:rsidRPr="00CF2063">
        <w:rPr>
          <w:iCs/>
          <w:color w:val="0070C0"/>
          <w:sz w:val="28"/>
          <w:szCs w:val="28"/>
          <w:lang w:val="en-US"/>
        </w:rPr>
        <w:br/>
        <w:t>No. 5. P. 5</w:t>
      </w:r>
      <w:r w:rsidRPr="00CF2063">
        <w:rPr>
          <w:color w:val="0070C0"/>
          <w:sz w:val="28"/>
          <w:szCs w:val="28"/>
          <w:lang w:val="en-US"/>
        </w:rPr>
        <w:t>–</w:t>
      </w:r>
      <w:r w:rsidRPr="00CF2063">
        <w:rPr>
          <w:iCs/>
          <w:color w:val="0070C0"/>
          <w:sz w:val="28"/>
          <w:szCs w:val="28"/>
          <w:lang w:val="en-US"/>
        </w:rPr>
        <w:t>13.</w:t>
      </w:r>
    </w:p>
    <w:p w14:paraId="44859EB4" w14:textId="77777777" w:rsidR="0058758F" w:rsidRPr="00CF2063" w:rsidRDefault="0058758F" w:rsidP="0058758F">
      <w:pPr>
        <w:pStyle w:val="ae"/>
        <w:spacing w:line="276" w:lineRule="auto"/>
        <w:ind w:firstLine="709"/>
        <w:jc w:val="both"/>
        <w:rPr>
          <w:iCs/>
          <w:color w:val="0070C0"/>
          <w:sz w:val="28"/>
          <w:szCs w:val="28"/>
          <w:lang w:val="en-US"/>
        </w:rPr>
      </w:pPr>
      <w:r w:rsidRPr="00CF2063">
        <w:rPr>
          <w:iCs/>
          <w:color w:val="0070C0"/>
          <w:sz w:val="28"/>
          <w:szCs w:val="28"/>
          <w:lang w:val="en-US"/>
        </w:rPr>
        <w:t xml:space="preserve">2. </w:t>
      </w:r>
      <w:proofErr w:type="spellStart"/>
      <w:r w:rsidRPr="00CF2063">
        <w:rPr>
          <w:iCs/>
          <w:color w:val="0070C0"/>
          <w:sz w:val="28"/>
          <w:szCs w:val="28"/>
          <w:lang w:val="en-US"/>
        </w:rPr>
        <w:t>Lapina</w:t>
      </w:r>
      <w:proofErr w:type="spellEnd"/>
      <w:r w:rsidRPr="00CF2063">
        <w:rPr>
          <w:iCs/>
          <w:color w:val="0070C0"/>
          <w:sz w:val="28"/>
          <w:szCs w:val="28"/>
          <w:lang w:val="en-US"/>
        </w:rPr>
        <w:t xml:space="preserve"> M. A., Prokhorov K. V. Federal District as the Center of Territorial Bodies of State Power // Legal World. 2010. No. 6. P. 58</w:t>
      </w:r>
      <w:r w:rsidRPr="00CF2063">
        <w:rPr>
          <w:color w:val="0070C0"/>
          <w:sz w:val="28"/>
          <w:szCs w:val="28"/>
          <w:lang w:val="en-US"/>
        </w:rPr>
        <w:t>–</w:t>
      </w:r>
      <w:r w:rsidRPr="00CF2063">
        <w:rPr>
          <w:iCs/>
          <w:color w:val="0070C0"/>
          <w:sz w:val="28"/>
          <w:szCs w:val="28"/>
          <w:lang w:val="en-US"/>
        </w:rPr>
        <w:t>60.</w:t>
      </w:r>
    </w:p>
    <w:p w14:paraId="55263D20" w14:textId="77777777" w:rsidR="0058758F" w:rsidRPr="00CF2063" w:rsidRDefault="0058758F" w:rsidP="0058758F">
      <w:pPr>
        <w:pStyle w:val="ae"/>
        <w:spacing w:line="276" w:lineRule="auto"/>
        <w:ind w:firstLine="709"/>
        <w:jc w:val="both"/>
        <w:rPr>
          <w:color w:val="0070C0"/>
          <w:sz w:val="28"/>
          <w:szCs w:val="28"/>
        </w:rPr>
      </w:pPr>
      <w:r w:rsidRPr="00CF2063">
        <w:rPr>
          <w:iCs/>
          <w:color w:val="0070C0"/>
          <w:sz w:val="28"/>
          <w:szCs w:val="28"/>
          <w:lang w:val="en-US"/>
        </w:rPr>
        <w:t xml:space="preserve">3. </w:t>
      </w:r>
      <w:proofErr w:type="spellStart"/>
      <w:r w:rsidRPr="00CF2063">
        <w:rPr>
          <w:iCs/>
          <w:color w:val="0070C0"/>
          <w:sz w:val="28"/>
          <w:szCs w:val="28"/>
          <w:lang w:val="en-US"/>
        </w:rPr>
        <w:t>Neverov</w:t>
      </w:r>
      <w:proofErr w:type="spellEnd"/>
      <w:r w:rsidRPr="00CF2063">
        <w:rPr>
          <w:iCs/>
          <w:color w:val="0070C0"/>
          <w:sz w:val="28"/>
          <w:szCs w:val="28"/>
          <w:lang w:val="en-US"/>
        </w:rPr>
        <w:t xml:space="preserve"> A. </w:t>
      </w:r>
      <w:proofErr w:type="spellStart"/>
      <w:r w:rsidRPr="00CF2063">
        <w:rPr>
          <w:iCs/>
          <w:color w:val="0070C0"/>
          <w:sz w:val="28"/>
          <w:szCs w:val="28"/>
          <w:lang w:val="en-US"/>
        </w:rPr>
        <w:t>Ya</w:t>
      </w:r>
      <w:proofErr w:type="spellEnd"/>
      <w:r w:rsidRPr="00CF2063">
        <w:rPr>
          <w:iCs/>
          <w:color w:val="0070C0"/>
          <w:sz w:val="28"/>
          <w:szCs w:val="28"/>
          <w:lang w:val="en-US"/>
        </w:rPr>
        <w:t>. Federal</w:t>
      </w:r>
      <w:r w:rsidRPr="00CF2063">
        <w:rPr>
          <w:color w:val="0070C0"/>
          <w:sz w:val="28"/>
          <w:szCs w:val="28"/>
          <w:lang w:val="en-US"/>
        </w:rPr>
        <w:t xml:space="preserve"> districts as a prospect of a new federal structure of the Russian Federation // Constitutional and municipal law. 2012. No</w:t>
      </w:r>
      <w:r w:rsidRPr="00CF2063">
        <w:rPr>
          <w:color w:val="0070C0"/>
          <w:sz w:val="28"/>
          <w:szCs w:val="28"/>
        </w:rPr>
        <w:t xml:space="preserve">. 7. </w:t>
      </w:r>
      <w:r w:rsidRPr="00CF2063">
        <w:rPr>
          <w:color w:val="0070C0"/>
          <w:sz w:val="28"/>
          <w:szCs w:val="28"/>
          <w:lang w:val="en-US"/>
        </w:rPr>
        <w:t>P</w:t>
      </w:r>
      <w:r w:rsidRPr="00CF2063">
        <w:rPr>
          <w:color w:val="0070C0"/>
          <w:sz w:val="28"/>
          <w:szCs w:val="28"/>
        </w:rPr>
        <w:t>. 29–30.</w:t>
      </w:r>
    </w:p>
    <w:p w14:paraId="3703D762" w14:textId="77777777" w:rsidR="0058758F" w:rsidRDefault="0058758F" w:rsidP="0058758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6A8D84" w14:textId="77777777" w:rsidR="0058758F" w:rsidRPr="000D66C0" w:rsidRDefault="0058758F" w:rsidP="0058758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информация об авторе</w:t>
      </w:r>
      <w:r w:rsidRPr="000D66C0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авторах</w:t>
      </w:r>
      <w:r w:rsidRPr="000D66C0">
        <w:rPr>
          <w:rFonts w:ascii="Times New Roman" w:hAnsi="Times New Roman" w:cs="Times New Roman"/>
          <w:b/>
          <w:sz w:val="28"/>
          <w:szCs w:val="28"/>
        </w:rPr>
        <w:t>)</w:t>
      </w:r>
    </w:p>
    <w:p w14:paraId="77C3BC4B" w14:textId="77777777" w:rsidR="0058758F" w:rsidRPr="00093EA3" w:rsidRDefault="0058758F" w:rsidP="0058758F">
      <w:pPr>
        <w:pStyle w:val="p1"/>
        <w:spacing w:before="0" w:beforeAutospacing="0" w:after="0" w:afterAutospacing="0"/>
        <w:jc w:val="both"/>
        <w:rPr>
          <w:sz w:val="28"/>
          <w:szCs w:val="28"/>
        </w:rPr>
      </w:pPr>
      <w:r w:rsidRPr="00093EA3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.</w:t>
      </w:r>
      <w:r w:rsidRPr="00A21029">
        <w:rPr>
          <w:b/>
          <w:sz w:val="28"/>
          <w:szCs w:val="28"/>
        </w:rPr>
        <w:t xml:space="preserve"> </w:t>
      </w:r>
      <w:r w:rsidRPr="00093EA3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.</w:t>
      </w:r>
      <w:r w:rsidRPr="00093EA3">
        <w:rPr>
          <w:b/>
          <w:sz w:val="28"/>
          <w:szCs w:val="28"/>
        </w:rPr>
        <w:t xml:space="preserve"> Эриашвили</w:t>
      </w:r>
      <w:r>
        <w:rPr>
          <w:b/>
          <w:sz w:val="28"/>
          <w:szCs w:val="28"/>
        </w:rPr>
        <w:t xml:space="preserve"> </w:t>
      </w:r>
      <w:r w:rsidRPr="006D2130">
        <w:rPr>
          <w:sz w:val="28"/>
          <w:szCs w:val="28"/>
        </w:rPr>
        <w:t>—</w:t>
      </w:r>
      <w:r>
        <w:rPr>
          <w:sz w:val="28"/>
          <w:szCs w:val="28"/>
        </w:rPr>
        <w:t xml:space="preserve"> главный редактор издательства «ЮНИТИ-ДАНА», профессор кафедры гражданского и трудового права, гражданского процесса Московского университета МВД России имени В.Я. </w:t>
      </w:r>
      <w:proofErr w:type="spellStart"/>
      <w:r>
        <w:rPr>
          <w:sz w:val="28"/>
          <w:szCs w:val="28"/>
        </w:rPr>
        <w:t>Кикотя</w:t>
      </w:r>
      <w:proofErr w:type="spellEnd"/>
      <w:r>
        <w:rPr>
          <w:sz w:val="28"/>
          <w:szCs w:val="28"/>
        </w:rPr>
        <w:t xml:space="preserve">, </w:t>
      </w:r>
      <w:r w:rsidRPr="00093EA3">
        <w:rPr>
          <w:sz w:val="28"/>
          <w:szCs w:val="28"/>
        </w:rPr>
        <w:t>кандидат исторических наук,</w:t>
      </w:r>
      <w:r>
        <w:rPr>
          <w:sz w:val="28"/>
          <w:szCs w:val="28"/>
        </w:rPr>
        <w:t xml:space="preserve"> </w:t>
      </w:r>
      <w:r w:rsidRPr="00093EA3">
        <w:rPr>
          <w:sz w:val="28"/>
          <w:szCs w:val="28"/>
        </w:rPr>
        <w:t>ка</w:t>
      </w:r>
      <w:r>
        <w:rPr>
          <w:sz w:val="28"/>
          <w:szCs w:val="28"/>
        </w:rPr>
        <w:t>ндидат юридических наук,</w:t>
      </w:r>
      <w:r w:rsidRPr="0095329B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093EA3">
        <w:rPr>
          <w:sz w:val="28"/>
          <w:szCs w:val="28"/>
        </w:rPr>
        <w:t xml:space="preserve">доктор экономических наук, </w:t>
      </w:r>
      <w:r>
        <w:rPr>
          <w:sz w:val="28"/>
          <w:szCs w:val="28"/>
        </w:rPr>
        <w:t xml:space="preserve">профессор, </w:t>
      </w:r>
      <w:r w:rsidRPr="00093EA3">
        <w:rPr>
          <w:sz w:val="28"/>
          <w:szCs w:val="28"/>
        </w:rPr>
        <w:t>лауреат премии Правительства РФ в области науки и техники</w:t>
      </w:r>
      <w:r>
        <w:rPr>
          <w:sz w:val="28"/>
          <w:szCs w:val="28"/>
        </w:rPr>
        <w:t>, Почетный адвокат России.</w:t>
      </w:r>
    </w:p>
    <w:p w14:paraId="2B1B840E" w14:textId="77777777" w:rsidR="0058758F" w:rsidRDefault="0058758F" w:rsidP="0058758F">
      <w:pPr>
        <w:jc w:val="center"/>
        <w:rPr>
          <w:b/>
          <w:szCs w:val="28"/>
        </w:rPr>
      </w:pPr>
    </w:p>
    <w:p w14:paraId="59A5DBD6" w14:textId="77777777" w:rsidR="0058758F" w:rsidRDefault="0058758F" w:rsidP="0058758F">
      <w:pPr>
        <w:jc w:val="center"/>
        <w:rPr>
          <w:b/>
          <w:szCs w:val="28"/>
        </w:rPr>
      </w:pPr>
    </w:p>
    <w:p w14:paraId="4AEF76E9" w14:textId="77777777" w:rsidR="0058758F" w:rsidRPr="0051521E" w:rsidRDefault="0058758F" w:rsidP="0058758F">
      <w:pPr>
        <w:jc w:val="center"/>
        <w:rPr>
          <w:b/>
          <w:color w:val="000000"/>
          <w:spacing w:val="-2"/>
          <w:szCs w:val="28"/>
          <w:lang w:val="en-US"/>
        </w:rPr>
      </w:pPr>
      <w:r w:rsidRPr="00356522">
        <w:rPr>
          <w:b/>
          <w:szCs w:val="28"/>
          <w:lang w:val="en-US"/>
        </w:rPr>
        <w:t>Additional</w:t>
      </w:r>
      <w:r w:rsidRPr="0026618A">
        <w:rPr>
          <w:b/>
          <w:szCs w:val="28"/>
          <w:lang w:val="en-US"/>
        </w:rPr>
        <w:t xml:space="preserve"> </w:t>
      </w:r>
      <w:r w:rsidRPr="00EF429E">
        <w:rPr>
          <w:b/>
          <w:szCs w:val="28"/>
          <w:lang w:val="en-US"/>
        </w:rPr>
        <w:t>information</w:t>
      </w:r>
      <w:r w:rsidRPr="0026618A">
        <w:rPr>
          <w:b/>
          <w:szCs w:val="28"/>
          <w:lang w:val="en-US"/>
        </w:rPr>
        <w:t xml:space="preserve"> </w:t>
      </w:r>
      <w:r w:rsidRPr="00EF429E">
        <w:rPr>
          <w:b/>
          <w:szCs w:val="28"/>
          <w:lang w:val="en-US"/>
        </w:rPr>
        <w:t>about</w:t>
      </w:r>
      <w:r w:rsidRPr="0026618A">
        <w:rPr>
          <w:b/>
          <w:szCs w:val="28"/>
          <w:lang w:val="en-US"/>
        </w:rPr>
        <w:t xml:space="preserve"> </w:t>
      </w:r>
      <w:r w:rsidRPr="00EF429E">
        <w:rPr>
          <w:b/>
          <w:szCs w:val="28"/>
          <w:lang w:val="en-US"/>
        </w:rPr>
        <w:t>the</w:t>
      </w:r>
      <w:r w:rsidRPr="0026618A">
        <w:rPr>
          <w:b/>
          <w:szCs w:val="28"/>
          <w:lang w:val="en-US"/>
        </w:rPr>
        <w:t xml:space="preserve"> </w:t>
      </w:r>
      <w:r w:rsidRPr="00EF429E">
        <w:rPr>
          <w:b/>
          <w:szCs w:val="28"/>
          <w:lang w:val="en-US"/>
        </w:rPr>
        <w:t>author</w:t>
      </w:r>
      <w:r w:rsidRPr="0051521E">
        <w:rPr>
          <w:b/>
          <w:szCs w:val="28"/>
          <w:lang w:val="en-US"/>
        </w:rPr>
        <w:t xml:space="preserve"> (</w:t>
      </w:r>
      <w:r w:rsidRPr="00EF429E">
        <w:rPr>
          <w:b/>
          <w:szCs w:val="28"/>
          <w:lang w:val="en-US"/>
        </w:rPr>
        <w:t>author</w:t>
      </w:r>
      <w:r>
        <w:rPr>
          <w:b/>
          <w:szCs w:val="28"/>
          <w:lang w:val="en-US"/>
        </w:rPr>
        <w:t>s)</w:t>
      </w:r>
    </w:p>
    <w:p w14:paraId="5FB19E23" w14:textId="77777777" w:rsidR="0058758F" w:rsidRDefault="0058758F" w:rsidP="0058758F">
      <w:pPr>
        <w:suppressAutoHyphens/>
        <w:rPr>
          <w:rFonts w:ascii="Arial" w:hAnsi="Arial" w:cs="Arial"/>
          <w:color w:val="000000"/>
          <w:lang w:val="en-US"/>
        </w:rPr>
      </w:pPr>
      <w:r w:rsidRPr="008F7A1B">
        <w:rPr>
          <w:b/>
          <w:szCs w:val="28"/>
          <w:lang w:val="en-US"/>
        </w:rPr>
        <w:t>N</w:t>
      </w:r>
      <w:r w:rsidRPr="005F1166">
        <w:rPr>
          <w:b/>
          <w:szCs w:val="28"/>
          <w:lang w:val="en-US"/>
        </w:rPr>
        <w:t>.</w:t>
      </w:r>
      <w:r>
        <w:rPr>
          <w:b/>
          <w:szCs w:val="28"/>
          <w:lang w:val="en-US"/>
        </w:rPr>
        <w:t xml:space="preserve"> </w:t>
      </w:r>
      <w:r w:rsidRPr="008F7A1B">
        <w:rPr>
          <w:b/>
          <w:szCs w:val="28"/>
          <w:lang w:val="en-US"/>
        </w:rPr>
        <w:t>D</w:t>
      </w:r>
      <w:r w:rsidRPr="005F1166">
        <w:rPr>
          <w:b/>
          <w:szCs w:val="28"/>
          <w:lang w:val="en-US"/>
        </w:rPr>
        <w:t xml:space="preserve">. </w:t>
      </w:r>
      <w:proofErr w:type="spellStart"/>
      <w:r w:rsidRPr="008F7A1B">
        <w:rPr>
          <w:b/>
          <w:szCs w:val="28"/>
          <w:lang w:val="en-US"/>
        </w:rPr>
        <w:t>Eriashvili</w:t>
      </w:r>
      <w:proofErr w:type="spellEnd"/>
      <w:r w:rsidRPr="005F1166">
        <w:rPr>
          <w:b/>
          <w:szCs w:val="28"/>
          <w:lang w:val="en-US"/>
        </w:rPr>
        <w:t xml:space="preserve"> </w:t>
      </w:r>
      <w:r w:rsidRPr="005F1166">
        <w:rPr>
          <w:szCs w:val="28"/>
          <w:lang w:val="en-US"/>
        </w:rPr>
        <w:t>—</w:t>
      </w:r>
      <w:r>
        <w:rPr>
          <w:szCs w:val="28"/>
          <w:lang w:val="en-US"/>
        </w:rPr>
        <w:t xml:space="preserve"> </w:t>
      </w:r>
      <w:r w:rsidRPr="007B6A89">
        <w:rPr>
          <w:szCs w:val="28"/>
          <w:lang w:val="en-US"/>
        </w:rPr>
        <w:t>Editor-in-Chief of the «UNITY-DANA»</w:t>
      </w:r>
      <w:r w:rsidRPr="00D515BD">
        <w:rPr>
          <w:szCs w:val="28"/>
          <w:lang w:val="en-US"/>
        </w:rPr>
        <w:t xml:space="preserve"> </w:t>
      </w:r>
      <w:r w:rsidRPr="00D515BD">
        <w:rPr>
          <w:rFonts w:eastAsia="Calibri"/>
          <w:color w:val="000000"/>
          <w:szCs w:val="28"/>
          <w:lang w:val="en-US"/>
        </w:rPr>
        <w:t>publishing house</w:t>
      </w:r>
      <w:r w:rsidRPr="000D66C0">
        <w:rPr>
          <w:rFonts w:eastAsia="Calibri"/>
          <w:color w:val="000000"/>
          <w:szCs w:val="28"/>
          <w:lang w:val="en-US"/>
        </w:rPr>
        <w:t xml:space="preserve">, </w:t>
      </w:r>
      <w:r w:rsidRPr="00522542">
        <w:rPr>
          <w:rFonts w:eastAsia="Calibri"/>
          <w:color w:val="000000"/>
          <w:szCs w:val="28"/>
          <w:lang w:val="en-US"/>
        </w:rPr>
        <w:t>Professor of the Department of Civil and Labor Law, Civil Procedure</w:t>
      </w:r>
      <w:r>
        <w:rPr>
          <w:rFonts w:eastAsia="Calibri"/>
          <w:color w:val="000000"/>
          <w:szCs w:val="28"/>
          <w:lang w:val="en-US"/>
        </w:rPr>
        <w:t xml:space="preserve"> of the </w:t>
      </w:r>
      <w:r w:rsidRPr="007B6A89">
        <w:rPr>
          <w:rFonts w:eastAsia="Calibri"/>
          <w:color w:val="000000"/>
          <w:szCs w:val="28"/>
          <w:lang w:val="en-US"/>
        </w:rPr>
        <w:t xml:space="preserve">Moscow University of the Ministry </w:t>
      </w:r>
      <w:r w:rsidRPr="00D515BD">
        <w:rPr>
          <w:rFonts w:eastAsia="Calibri"/>
          <w:color w:val="000000"/>
          <w:szCs w:val="28"/>
          <w:lang w:val="en-US"/>
        </w:rPr>
        <w:t>of Internal Affairs of Russia</w:t>
      </w:r>
      <w:r w:rsidRPr="007B6A89">
        <w:rPr>
          <w:rFonts w:eastAsia="Calibri"/>
          <w:color w:val="000000"/>
          <w:szCs w:val="28"/>
          <w:lang w:val="en-US"/>
        </w:rPr>
        <w:t xml:space="preserve"> named after </w:t>
      </w:r>
      <w:proofErr w:type="spellStart"/>
      <w:r w:rsidRPr="007B6A89">
        <w:rPr>
          <w:rFonts w:eastAsia="Calibri"/>
          <w:color w:val="000000"/>
          <w:szCs w:val="28"/>
          <w:lang w:val="en-US"/>
        </w:rPr>
        <w:t>V.Y</w:t>
      </w:r>
      <w:r>
        <w:rPr>
          <w:rFonts w:eastAsia="Calibri"/>
          <w:color w:val="000000"/>
          <w:szCs w:val="28"/>
          <w:lang w:val="en-US"/>
        </w:rPr>
        <w:t>a</w:t>
      </w:r>
      <w:proofErr w:type="spellEnd"/>
      <w:r w:rsidRPr="007B6A89">
        <w:rPr>
          <w:rFonts w:eastAsia="Calibri"/>
          <w:color w:val="000000"/>
          <w:szCs w:val="28"/>
          <w:lang w:val="en-US"/>
        </w:rPr>
        <w:t xml:space="preserve">. </w:t>
      </w:r>
      <w:proofErr w:type="spellStart"/>
      <w:r w:rsidRPr="007B6A89">
        <w:rPr>
          <w:rFonts w:eastAsia="Calibri"/>
          <w:color w:val="000000"/>
          <w:szCs w:val="28"/>
          <w:lang w:val="en-US"/>
        </w:rPr>
        <w:t>Kikot</w:t>
      </w:r>
      <w:proofErr w:type="spellEnd"/>
      <w:r>
        <w:rPr>
          <w:rFonts w:eastAsia="Calibri"/>
          <w:color w:val="000000"/>
          <w:szCs w:val="28"/>
          <w:lang w:val="en-US"/>
        </w:rPr>
        <w:t>’</w:t>
      </w:r>
      <w:r w:rsidRPr="00D515BD">
        <w:rPr>
          <w:rFonts w:eastAsia="Calibri"/>
          <w:color w:val="000000"/>
          <w:szCs w:val="28"/>
          <w:lang w:val="en-US"/>
        </w:rPr>
        <w:t>,</w:t>
      </w:r>
      <w:r>
        <w:rPr>
          <w:szCs w:val="28"/>
          <w:lang w:val="en-US"/>
        </w:rPr>
        <w:t xml:space="preserve"> Doctor of Economic Sciences</w:t>
      </w:r>
      <w:r w:rsidRPr="007B6A89">
        <w:rPr>
          <w:rFonts w:eastAsia="Calibri"/>
          <w:color w:val="000000"/>
          <w:szCs w:val="28"/>
          <w:lang w:val="en-US"/>
        </w:rPr>
        <w:t xml:space="preserve">, </w:t>
      </w:r>
      <w:r>
        <w:rPr>
          <w:szCs w:val="28"/>
          <w:lang w:val="en-US"/>
        </w:rPr>
        <w:t>Candidate of Legal Sciences</w:t>
      </w:r>
      <w:r w:rsidRPr="007B6A89">
        <w:rPr>
          <w:rFonts w:eastAsia="Calibri"/>
          <w:color w:val="000000"/>
          <w:szCs w:val="28"/>
          <w:lang w:val="en-US"/>
        </w:rPr>
        <w:t xml:space="preserve">, </w:t>
      </w:r>
      <w:r>
        <w:rPr>
          <w:szCs w:val="28"/>
          <w:lang w:val="en-US"/>
        </w:rPr>
        <w:t>Candidate of Historical Sciences</w:t>
      </w:r>
      <w:r w:rsidRPr="007B6A89">
        <w:rPr>
          <w:rFonts w:eastAsia="Calibri"/>
          <w:color w:val="000000"/>
          <w:szCs w:val="28"/>
          <w:lang w:val="en-US"/>
        </w:rPr>
        <w:t xml:space="preserve">, </w:t>
      </w:r>
      <w:r>
        <w:rPr>
          <w:rFonts w:eastAsia="Calibri"/>
          <w:color w:val="000000"/>
          <w:szCs w:val="28"/>
          <w:lang w:val="en-US"/>
        </w:rPr>
        <w:t>P</w:t>
      </w:r>
      <w:r w:rsidRPr="007B6A89">
        <w:rPr>
          <w:rFonts w:eastAsia="Calibri"/>
          <w:color w:val="000000"/>
          <w:szCs w:val="28"/>
          <w:lang w:val="en-US"/>
        </w:rPr>
        <w:t>rofessor</w:t>
      </w:r>
      <w:r>
        <w:rPr>
          <w:rFonts w:eastAsia="Calibri"/>
          <w:color w:val="000000"/>
          <w:szCs w:val="28"/>
          <w:lang w:val="en-US"/>
        </w:rPr>
        <w:t>, L</w:t>
      </w:r>
      <w:r w:rsidRPr="007B6A89">
        <w:rPr>
          <w:rFonts w:eastAsia="Calibri"/>
          <w:color w:val="000000"/>
          <w:szCs w:val="28"/>
          <w:lang w:val="en-US"/>
        </w:rPr>
        <w:t>aureate of the Russian Government Prize in Science and Technology, Honorary Lawyer of Russia.</w:t>
      </w:r>
      <w:r w:rsidRPr="005B1016">
        <w:rPr>
          <w:rFonts w:ascii="Arial" w:hAnsi="Arial" w:cs="Arial"/>
          <w:color w:val="000000"/>
          <w:lang w:val="en-US"/>
        </w:rPr>
        <w:t xml:space="preserve"> </w:t>
      </w:r>
    </w:p>
    <w:p w14:paraId="3C0C8838" w14:textId="77777777" w:rsidR="0058758F" w:rsidRPr="00D12EDB" w:rsidRDefault="0058758F" w:rsidP="0058758F">
      <w:pPr>
        <w:rPr>
          <w:b/>
          <w:color w:val="000000"/>
          <w:szCs w:val="28"/>
          <w:lang w:val="en-US"/>
        </w:rPr>
      </w:pPr>
    </w:p>
    <w:p w14:paraId="47D2AE93" w14:textId="77777777" w:rsidR="0058758F" w:rsidRDefault="0058758F" w:rsidP="0058758F">
      <w:pPr>
        <w:jc w:val="center"/>
        <w:rPr>
          <w:b/>
          <w:color w:val="000000"/>
          <w:szCs w:val="28"/>
        </w:rPr>
      </w:pPr>
      <w:r w:rsidRPr="003F4FBC">
        <w:rPr>
          <w:b/>
          <w:color w:val="000000"/>
          <w:szCs w:val="28"/>
        </w:rPr>
        <w:t>Сведения о вкладе каждого автора</w:t>
      </w:r>
    </w:p>
    <w:p w14:paraId="78801C42" w14:textId="77777777" w:rsidR="0058758F" w:rsidRDefault="0058758F" w:rsidP="0058758F">
      <w:pPr>
        <w:jc w:val="center"/>
        <w:rPr>
          <w:i/>
          <w:color w:val="FF0000"/>
          <w:szCs w:val="28"/>
        </w:rPr>
      </w:pPr>
      <w:r w:rsidRPr="0051521E">
        <w:rPr>
          <w:i/>
          <w:color w:val="FF0000"/>
          <w:szCs w:val="28"/>
        </w:rPr>
        <w:t>(если статья имеет несколько авторов</w:t>
      </w:r>
      <w:r>
        <w:rPr>
          <w:i/>
          <w:color w:val="FF0000"/>
          <w:szCs w:val="28"/>
        </w:rPr>
        <w:t xml:space="preserve"> (до 3 авторов включительно</w:t>
      </w:r>
      <w:r w:rsidRPr="0051521E">
        <w:rPr>
          <w:i/>
          <w:color w:val="FF0000"/>
          <w:szCs w:val="28"/>
        </w:rPr>
        <w:t>)</w:t>
      </w:r>
    </w:p>
    <w:p w14:paraId="65C90E87" w14:textId="77777777" w:rsidR="0058758F" w:rsidRPr="0051521E" w:rsidRDefault="0058758F" w:rsidP="0058758F">
      <w:pPr>
        <w:jc w:val="center"/>
        <w:rPr>
          <w:b/>
          <w:i/>
          <w:color w:val="FF0000"/>
          <w:szCs w:val="28"/>
        </w:rPr>
      </w:pPr>
    </w:p>
    <w:p w14:paraId="6D3F494D" w14:textId="77777777" w:rsidR="0058758F" w:rsidRPr="000D66C0" w:rsidRDefault="0058758F" w:rsidP="0058758F">
      <w:pPr>
        <w:rPr>
          <w:rFonts w:eastAsia="Calibri"/>
          <w:i/>
          <w:color w:val="FF0000"/>
          <w:szCs w:val="28"/>
        </w:rPr>
      </w:pPr>
      <w:r>
        <w:rPr>
          <w:rFonts w:eastAsia="Calibri"/>
          <w:i/>
          <w:color w:val="FF0000"/>
          <w:szCs w:val="28"/>
        </w:rPr>
        <w:t>Если вклад авторов равнозначный</w:t>
      </w:r>
    </w:p>
    <w:p w14:paraId="2FEBFD45" w14:textId="77777777" w:rsidR="0058758F" w:rsidRPr="002E3389" w:rsidRDefault="0058758F" w:rsidP="0058758F">
      <w:pPr>
        <w:rPr>
          <w:rFonts w:eastAsia="Calibri"/>
          <w:color w:val="000000"/>
          <w:szCs w:val="28"/>
          <w:lang w:val="en-US"/>
        </w:rPr>
      </w:pPr>
      <w:r w:rsidRPr="000D66C0">
        <w:rPr>
          <w:rFonts w:eastAsia="Calibri"/>
          <w:b/>
          <w:color w:val="000000"/>
          <w:szCs w:val="28"/>
        </w:rPr>
        <w:t>Вклад авторов:</w:t>
      </w:r>
      <w:r w:rsidRPr="003F4FBC">
        <w:rPr>
          <w:rFonts w:eastAsia="Calibri"/>
          <w:color w:val="000000"/>
          <w:szCs w:val="28"/>
        </w:rPr>
        <w:t xml:space="preserve"> все авторы сделали эквивалентный вклад в подготовку публикации. Авторы</w:t>
      </w:r>
      <w:r w:rsidRPr="002E3389">
        <w:rPr>
          <w:rFonts w:eastAsia="Calibri"/>
          <w:color w:val="000000"/>
          <w:szCs w:val="28"/>
          <w:lang w:val="en-US"/>
        </w:rPr>
        <w:t xml:space="preserve"> </w:t>
      </w:r>
      <w:r w:rsidRPr="003F4FBC">
        <w:rPr>
          <w:rFonts w:eastAsia="Calibri"/>
          <w:color w:val="000000"/>
          <w:szCs w:val="28"/>
        </w:rPr>
        <w:t>заявляют</w:t>
      </w:r>
      <w:r w:rsidRPr="002E3389">
        <w:rPr>
          <w:rFonts w:eastAsia="Calibri"/>
          <w:color w:val="000000"/>
          <w:szCs w:val="28"/>
          <w:lang w:val="en-US"/>
        </w:rPr>
        <w:t xml:space="preserve"> </w:t>
      </w:r>
      <w:r w:rsidRPr="003F4FBC">
        <w:rPr>
          <w:rFonts w:eastAsia="Calibri"/>
          <w:color w:val="000000"/>
          <w:szCs w:val="28"/>
        </w:rPr>
        <w:t>об</w:t>
      </w:r>
      <w:r w:rsidRPr="002E3389">
        <w:rPr>
          <w:rFonts w:eastAsia="Calibri"/>
          <w:color w:val="000000"/>
          <w:szCs w:val="28"/>
          <w:lang w:val="en-US"/>
        </w:rPr>
        <w:t xml:space="preserve"> </w:t>
      </w:r>
      <w:r w:rsidRPr="003F4FBC">
        <w:rPr>
          <w:rFonts w:eastAsia="Calibri"/>
          <w:color w:val="000000"/>
          <w:szCs w:val="28"/>
        </w:rPr>
        <w:t>отсутствии</w:t>
      </w:r>
      <w:r w:rsidRPr="002E3389">
        <w:rPr>
          <w:rFonts w:eastAsia="Calibri"/>
          <w:color w:val="000000"/>
          <w:szCs w:val="28"/>
          <w:lang w:val="en-US"/>
        </w:rPr>
        <w:t xml:space="preserve"> </w:t>
      </w:r>
      <w:r w:rsidRPr="003F4FBC">
        <w:rPr>
          <w:rFonts w:eastAsia="Calibri"/>
          <w:color w:val="000000"/>
          <w:szCs w:val="28"/>
        </w:rPr>
        <w:t>конфликта</w:t>
      </w:r>
      <w:r w:rsidRPr="002E3389">
        <w:rPr>
          <w:rFonts w:eastAsia="Calibri"/>
          <w:color w:val="000000"/>
          <w:szCs w:val="28"/>
          <w:lang w:val="en-US"/>
        </w:rPr>
        <w:t xml:space="preserve"> </w:t>
      </w:r>
      <w:r w:rsidRPr="003F4FBC">
        <w:rPr>
          <w:rFonts w:eastAsia="Calibri"/>
          <w:color w:val="000000"/>
          <w:szCs w:val="28"/>
        </w:rPr>
        <w:t>интересов</w:t>
      </w:r>
      <w:r w:rsidRPr="002E3389">
        <w:rPr>
          <w:rFonts w:eastAsia="Calibri"/>
          <w:color w:val="000000"/>
          <w:szCs w:val="28"/>
          <w:lang w:val="en-US"/>
        </w:rPr>
        <w:t xml:space="preserve">.  </w:t>
      </w:r>
    </w:p>
    <w:p w14:paraId="0B6001EF" w14:textId="77777777" w:rsidR="0058758F" w:rsidRDefault="0058758F" w:rsidP="0058758F">
      <w:pPr>
        <w:rPr>
          <w:rFonts w:eastAsia="Calibri"/>
          <w:i/>
          <w:color w:val="000000"/>
          <w:szCs w:val="28"/>
          <w:lang w:val="en-US"/>
        </w:rPr>
      </w:pPr>
      <w:r w:rsidRPr="000D66C0">
        <w:rPr>
          <w:rFonts w:eastAsia="Calibri"/>
          <w:b/>
          <w:color w:val="000000"/>
          <w:szCs w:val="28"/>
          <w:lang w:val="en-US"/>
        </w:rPr>
        <w:t>Contribution of the authors:</w:t>
      </w:r>
      <w:r w:rsidRPr="002E3389">
        <w:rPr>
          <w:rFonts w:eastAsia="Calibri"/>
          <w:b/>
          <w:i/>
          <w:color w:val="000000"/>
          <w:szCs w:val="28"/>
          <w:lang w:val="en-US"/>
        </w:rPr>
        <w:t xml:space="preserve"> </w:t>
      </w:r>
      <w:r w:rsidRPr="002E3389">
        <w:rPr>
          <w:rFonts w:eastAsia="Calibri"/>
          <w:i/>
          <w:color w:val="000000"/>
          <w:szCs w:val="28"/>
          <w:lang w:val="en-US"/>
        </w:rPr>
        <w:t>the authors contributed equally to this article. The authors declare no conflicts of interests.</w:t>
      </w:r>
    </w:p>
    <w:p w14:paraId="7D36D455" w14:textId="77777777" w:rsidR="0058758F" w:rsidRPr="002E3389" w:rsidRDefault="0058758F" w:rsidP="0058758F">
      <w:pPr>
        <w:rPr>
          <w:rFonts w:eastAsia="Calibri"/>
          <w:b/>
          <w:i/>
          <w:color w:val="000000"/>
          <w:szCs w:val="28"/>
          <w:lang w:val="en-US"/>
        </w:rPr>
      </w:pPr>
    </w:p>
    <w:p w14:paraId="3B7CCF05" w14:textId="77777777" w:rsidR="0058758F" w:rsidRPr="00CF2063" w:rsidRDefault="0058758F" w:rsidP="0058758F">
      <w:pPr>
        <w:rPr>
          <w:rFonts w:eastAsia="Calibri"/>
          <w:i/>
          <w:color w:val="FF0000"/>
          <w:szCs w:val="28"/>
          <w:lang w:val="en-US"/>
        </w:rPr>
      </w:pPr>
      <w:r>
        <w:rPr>
          <w:rFonts w:eastAsia="Calibri"/>
          <w:i/>
          <w:color w:val="FF0000"/>
          <w:szCs w:val="28"/>
        </w:rPr>
        <w:t>Если</w:t>
      </w:r>
      <w:r w:rsidRPr="00CF2063">
        <w:rPr>
          <w:rFonts w:eastAsia="Calibri"/>
          <w:i/>
          <w:color w:val="FF0000"/>
          <w:szCs w:val="28"/>
          <w:lang w:val="en-US"/>
        </w:rPr>
        <w:t xml:space="preserve"> </w:t>
      </w:r>
      <w:r>
        <w:rPr>
          <w:rFonts w:eastAsia="Calibri"/>
          <w:i/>
          <w:color w:val="FF0000"/>
          <w:szCs w:val="28"/>
        </w:rPr>
        <w:t>вклад</w:t>
      </w:r>
      <w:r w:rsidRPr="00CF2063">
        <w:rPr>
          <w:rFonts w:eastAsia="Calibri"/>
          <w:i/>
          <w:color w:val="FF0000"/>
          <w:szCs w:val="28"/>
          <w:lang w:val="en-US"/>
        </w:rPr>
        <w:t xml:space="preserve"> </w:t>
      </w:r>
      <w:r>
        <w:rPr>
          <w:rFonts w:eastAsia="Calibri"/>
          <w:i/>
          <w:color w:val="FF0000"/>
          <w:szCs w:val="28"/>
        </w:rPr>
        <w:t>авторов</w:t>
      </w:r>
      <w:r w:rsidRPr="00CF2063">
        <w:rPr>
          <w:rFonts w:eastAsia="Calibri"/>
          <w:i/>
          <w:color w:val="FF0000"/>
          <w:szCs w:val="28"/>
          <w:lang w:val="en-US"/>
        </w:rPr>
        <w:t xml:space="preserve"> </w:t>
      </w:r>
      <w:r>
        <w:rPr>
          <w:rFonts w:eastAsia="Calibri"/>
          <w:i/>
          <w:color w:val="FF0000"/>
          <w:szCs w:val="28"/>
        </w:rPr>
        <w:t>неравнозначный</w:t>
      </w:r>
      <w:r w:rsidRPr="00CF2063">
        <w:rPr>
          <w:rFonts w:eastAsia="Calibri"/>
          <w:i/>
          <w:color w:val="FF0000"/>
          <w:szCs w:val="28"/>
          <w:lang w:val="en-US"/>
        </w:rPr>
        <w:t xml:space="preserve">, </w:t>
      </w:r>
      <w:r>
        <w:rPr>
          <w:rFonts w:eastAsia="Calibri"/>
          <w:i/>
          <w:color w:val="FF0000"/>
          <w:szCs w:val="28"/>
        </w:rPr>
        <w:t>например</w:t>
      </w:r>
      <w:r w:rsidRPr="00CF2063">
        <w:rPr>
          <w:rFonts w:eastAsia="Calibri"/>
          <w:i/>
          <w:color w:val="FF0000"/>
          <w:szCs w:val="28"/>
          <w:lang w:val="en-US"/>
        </w:rPr>
        <w:t>,</w:t>
      </w:r>
    </w:p>
    <w:p w14:paraId="3E1EBC52" w14:textId="77777777" w:rsidR="0058758F" w:rsidRPr="000D66C0" w:rsidRDefault="0058758F" w:rsidP="0058758F">
      <w:pPr>
        <w:rPr>
          <w:rFonts w:eastAsia="Calibri"/>
          <w:b/>
          <w:color w:val="000000"/>
          <w:szCs w:val="28"/>
        </w:rPr>
      </w:pPr>
      <w:r w:rsidRPr="000D66C0">
        <w:rPr>
          <w:rFonts w:eastAsia="Calibri"/>
          <w:b/>
          <w:color w:val="000000"/>
          <w:szCs w:val="28"/>
        </w:rPr>
        <w:t xml:space="preserve">Вклад авторов: </w:t>
      </w:r>
    </w:p>
    <w:p w14:paraId="3C2B76E6" w14:textId="77777777" w:rsidR="0058758F" w:rsidRDefault="0058758F" w:rsidP="0058758F">
      <w:pPr>
        <w:rPr>
          <w:rFonts w:eastAsia="Calibri"/>
          <w:color w:val="000000"/>
          <w:szCs w:val="28"/>
        </w:rPr>
      </w:pPr>
      <w:r w:rsidRPr="000D66C0">
        <w:rPr>
          <w:b/>
          <w:szCs w:val="28"/>
        </w:rPr>
        <w:t>Эриашвили Н. Д.</w:t>
      </w:r>
      <w:r>
        <w:rPr>
          <w:b/>
          <w:i/>
          <w:szCs w:val="28"/>
        </w:rPr>
        <w:t xml:space="preserve"> </w:t>
      </w:r>
      <w:r w:rsidRPr="006D2130">
        <w:rPr>
          <w:szCs w:val="28"/>
        </w:rPr>
        <w:t>—</w:t>
      </w:r>
      <w:r w:rsidRPr="003F4FBC">
        <w:rPr>
          <w:rFonts w:eastAsia="Calibri"/>
          <w:color w:val="000000"/>
          <w:szCs w:val="28"/>
        </w:rPr>
        <w:t xml:space="preserve"> научное руководство; концепция исследования; развитие методологии; участие в разработке учебных программ и их реализации; написание исхо</w:t>
      </w:r>
      <w:r>
        <w:rPr>
          <w:rFonts w:eastAsia="Calibri"/>
          <w:color w:val="000000"/>
          <w:szCs w:val="28"/>
        </w:rPr>
        <w:t xml:space="preserve">дного текста; итоговые выводы. </w:t>
      </w:r>
    </w:p>
    <w:p w14:paraId="6A7D189D" w14:textId="77777777" w:rsidR="0058758F" w:rsidRPr="002E3389" w:rsidRDefault="0058758F" w:rsidP="0058758F">
      <w:pPr>
        <w:rPr>
          <w:rFonts w:eastAsia="Calibri"/>
          <w:color w:val="000000"/>
          <w:szCs w:val="28"/>
        </w:rPr>
      </w:pPr>
      <w:r w:rsidRPr="000D66C0">
        <w:rPr>
          <w:rFonts w:eastAsia="Calibri"/>
          <w:b/>
          <w:color w:val="000000"/>
          <w:szCs w:val="28"/>
        </w:rPr>
        <w:t>Иванов И. И.</w:t>
      </w:r>
      <w:r>
        <w:rPr>
          <w:rFonts w:eastAsia="Calibri"/>
          <w:b/>
          <w:i/>
          <w:color w:val="000000"/>
          <w:szCs w:val="28"/>
        </w:rPr>
        <w:t xml:space="preserve"> </w:t>
      </w:r>
      <w:r w:rsidRPr="003F4FBC">
        <w:rPr>
          <w:rFonts w:eastAsia="Calibri"/>
          <w:color w:val="000000"/>
          <w:szCs w:val="28"/>
        </w:rPr>
        <w:t xml:space="preserve"> </w:t>
      </w:r>
      <w:r w:rsidRPr="006D2130">
        <w:rPr>
          <w:szCs w:val="28"/>
        </w:rPr>
        <w:t>—</w:t>
      </w:r>
      <w:r w:rsidRPr="003F4FBC">
        <w:rPr>
          <w:rFonts w:eastAsia="Calibri"/>
          <w:color w:val="000000"/>
          <w:szCs w:val="28"/>
        </w:rPr>
        <w:t xml:space="preserve"> участие в разработке учебных программ и их реализации; доработка текста; итоговые выводы. </w:t>
      </w:r>
    </w:p>
    <w:p w14:paraId="5C262EAD" w14:textId="77777777" w:rsidR="0058758F" w:rsidRPr="0058758F" w:rsidRDefault="0058758F" w:rsidP="0058758F">
      <w:pPr>
        <w:rPr>
          <w:rFonts w:eastAsia="Calibri"/>
          <w:b/>
          <w:color w:val="000000"/>
          <w:szCs w:val="28"/>
        </w:rPr>
      </w:pPr>
    </w:p>
    <w:p w14:paraId="3FD9956A" w14:textId="77777777" w:rsidR="0058758F" w:rsidRPr="00CF2063" w:rsidRDefault="0058758F" w:rsidP="0058758F">
      <w:pPr>
        <w:rPr>
          <w:rFonts w:eastAsia="Calibri"/>
          <w:b/>
          <w:color w:val="000000"/>
          <w:szCs w:val="28"/>
          <w:lang w:val="en-US"/>
        </w:rPr>
      </w:pPr>
      <w:r w:rsidRPr="000D66C0">
        <w:rPr>
          <w:rFonts w:eastAsia="Calibri"/>
          <w:b/>
          <w:color w:val="000000"/>
          <w:szCs w:val="28"/>
          <w:lang w:val="en-US"/>
        </w:rPr>
        <w:t>Contribution</w:t>
      </w:r>
      <w:r w:rsidRPr="00CF2063">
        <w:rPr>
          <w:rFonts w:eastAsia="Calibri"/>
          <w:b/>
          <w:color w:val="000000"/>
          <w:szCs w:val="28"/>
          <w:lang w:val="en-US"/>
        </w:rPr>
        <w:t xml:space="preserve"> </w:t>
      </w:r>
      <w:r w:rsidRPr="000D66C0">
        <w:rPr>
          <w:rFonts w:eastAsia="Calibri"/>
          <w:b/>
          <w:color w:val="000000"/>
          <w:szCs w:val="28"/>
          <w:lang w:val="en-US"/>
        </w:rPr>
        <w:t>of</w:t>
      </w:r>
      <w:r w:rsidRPr="00CF2063">
        <w:rPr>
          <w:rFonts w:eastAsia="Calibri"/>
          <w:b/>
          <w:color w:val="000000"/>
          <w:szCs w:val="28"/>
          <w:lang w:val="en-US"/>
        </w:rPr>
        <w:t xml:space="preserve"> </w:t>
      </w:r>
      <w:r w:rsidRPr="000D66C0">
        <w:rPr>
          <w:rFonts w:eastAsia="Calibri"/>
          <w:b/>
          <w:color w:val="000000"/>
          <w:szCs w:val="28"/>
          <w:lang w:val="en-US"/>
        </w:rPr>
        <w:t>the</w:t>
      </w:r>
      <w:r w:rsidRPr="00CF2063">
        <w:rPr>
          <w:rFonts w:eastAsia="Calibri"/>
          <w:b/>
          <w:color w:val="000000"/>
          <w:szCs w:val="28"/>
          <w:lang w:val="en-US"/>
        </w:rPr>
        <w:t xml:space="preserve"> </w:t>
      </w:r>
      <w:r w:rsidRPr="000D66C0">
        <w:rPr>
          <w:rFonts w:eastAsia="Calibri"/>
          <w:b/>
          <w:color w:val="000000"/>
          <w:szCs w:val="28"/>
          <w:lang w:val="en-US"/>
        </w:rPr>
        <w:t>authors</w:t>
      </w:r>
      <w:r w:rsidRPr="00CF2063">
        <w:rPr>
          <w:rFonts w:eastAsia="Calibri"/>
          <w:b/>
          <w:color w:val="000000"/>
          <w:szCs w:val="28"/>
          <w:lang w:val="en-US"/>
        </w:rPr>
        <w:t xml:space="preserve">: </w:t>
      </w:r>
    </w:p>
    <w:p w14:paraId="1945D2EF" w14:textId="77777777" w:rsidR="0058758F" w:rsidRDefault="0058758F" w:rsidP="0058758F">
      <w:pPr>
        <w:rPr>
          <w:color w:val="222222"/>
          <w:szCs w:val="28"/>
          <w:shd w:val="clear" w:color="auto" w:fill="FFFFFF"/>
          <w:lang w:val="en-US"/>
        </w:rPr>
      </w:pPr>
      <w:proofErr w:type="spellStart"/>
      <w:r w:rsidRPr="000D66C0">
        <w:rPr>
          <w:rStyle w:val="longtext"/>
          <w:b/>
          <w:color w:val="222222"/>
          <w:shd w:val="clear" w:color="auto" w:fill="FFFFFF"/>
          <w:lang w:val="en-US"/>
        </w:rPr>
        <w:t>Eriashvili</w:t>
      </w:r>
      <w:proofErr w:type="spellEnd"/>
      <w:r w:rsidRPr="00CF2063">
        <w:rPr>
          <w:rStyle w:val="longtext"/>
          <w:color w:val="222222"/>
          <w:shd w:val="clear" w:color="auto" w:fill="FFFFFF"/>
          <w:lang w:val="en-US"/>
        </w:rPr>
        <w:t xml:space="preserve"> </w:t>
      </w:r>
      <w:r w:rsidRPr="000D66C0">
        <w:rPr>
          <w:rStyle w:val="longtext"/>
          <w:b/>
          <w:color w:val="222222"/>
          <w:shd w:val="clear" w:color="auto" w:fill="FFFFFF"/>
          <w:lang w:val="en-US"/>
        </w:rPr>
        <w:t>N</w:t>
      </w:r>
      <w:r w:rsidRPr="00CF2063">
        <w:rPr>
          <w:rStyle w:val="longtext"/>
          <w:b/>
          <w:color w:val="222222"/>
          <w:shd w:val="clear" w:color="auto" w:fill="FFFFFF"/>
          <w:lang w:val="en-US"/>
        </w:rPr>
        <w:t xml:space="preserve">. </w:t>
      </w:r>
      <w:r w:rsidRPr="000D66C0">
        <w:rPr>
          <w:rStyle w:val="longtext"/>
          <w:b/>
          <w:color w:val="222222"/>
          <w:shd w:val="clear" w:color="auto" w:fill="FFFFFF"/>
          <w:lang w:val="en-US"/>
        </w:rPr>
        <w:t>D</w:t>
      </w:r>
      <w:r w:rsidRPr="00CF2063">
        <w:rPr>
          <w:rStyle w:val="longtext"/>
          <w:b/>
          <w:color w:val="222222"/>
          <w:shd w:val="clear" w:color="auto" w:fill="FFFFFF"/>
          <w:lang w:val="en-US"/>
        </w:rPr>
        <w:t>.</w:t>
      </w:r>
      <w:r w:rsidRPr="00CF2063">
        <w:rPr>
          <w:rStyle w:val="longtext"/>
          <w:color w:val="222222"/>
          <w:shd w:val="clear" w:color="auto" w:fill="FFFFFF"/>
          <w:lang w:val="en-US"/>
        </w:rPr>
        <w:t xml:space="preserve"> </w:t>
      </w:r>
      <w:r w:rsidRPr="00CF2063">
        <w:rPr>
          <w:szCs w:val="28"/>
          <w:lang w:val="en-US"/>
        </w:rPr>
        <w:t>—</w:t>
      </w:r>
      <w:r w:rsidRPr="00CF2063">
        <w:rPr>
          <w:rFonts w:eastAsia="Calibri"/>
          <w:color w:val="000000"/>
          <w:szCs w:val="28"/>
          <w:lang w:val="en-US"/>
        </w:rPr>
        <w:t xml:space="preserve"> </w:t>
      </w:r>
      <w:r w:rsidRPr="003F4FBC">
        <w:rPr>
          <w:rFonts w:eastAsia="Calibri"/>
          <w:color w:val="000000"/>
          <w:szCs w:val="28"/>
          <w:lang w:val="en-US"/>
        </w:rPr>
        <w:t>scientific</w:t>
      </w:r>
      <w:r w:rsidRPr="00CF2063">
        <w:rPr>
          <w:rFonts w:eastAsia="Calibri"/>
          <w:color w:val="000000"/>
          <w:szCs w:val="28"/>
          <w:lang w:val="en-US"/>
        </w:rPr>
        <w:t xml:space="preserve"> </w:t>
      </w:r>
      <w:r w:rsidRPr="003F4FBC">
        <w:rPr>
          <w:rFonts w:eastAsia="Calibri"/>
          <w:color w:val="000000"/>
          <w:szCs w:val="28"/>
          <w:lang w:val="en-US"/>
        </w:rPr>
        <w:t>management</w:t>
      </w:r>
      <w:r w:rsidRPr="00CF2063">
        <w:rPr>
          <w:rFonts w:eastAsia="Calibri"/>
          <w:color w:val="000000"/>
          <w:szCs w:val="28"/>
          <w:lang w:val="en-US"/>
        </w:rPr>
        <w:t xml:space="preserve">; </w:t>
      </w:r>
      <w:r w:rsidRPr="003F4FBC">
        <w:rPr>
          <w:rFonts w:eastAsia="Calibri"/>
          <w:color w:val="000000"/>
          <w:szCs w:val="28"/>
          <w:lang w:val="en-US"/>
        </w:rPr>
        <w:t>research</w:t>
      </w:r>
      <w:r w:rsidRPr="00CF2063">
        <w:rPr>
          <w:rFonts w:eastAsia="Calibri"/>
          <w:color w:val="000000"/>
          <w:szCs w:val="28"/>
          <w:lang w:val="en-US"/>
        </w:rPr>
        <w:t xml:space="preserve"> </w:t>
      </w:r>
      <w:r w:rsidRPr="003F4FBC">
        <w:rPr>
          <w:rFonts w:eastAsia="Calibri"/>
          <w:color w:val="000000"/>
          <w:szCs w:val="28"/>
          <w:lang w:val="en-US"/>
        </w:rPr>
        <w:t>concept</w:t>
      </w:r>
      <w:r w:rsidRPr="00CF2063">
        <w:rPr>
          <w:rFonts w:eastAsia="Calibri"/>
          <w:color w:val="000000"/>
          <w:szCs w:val="28"/>
          <w:lang w:val="en-US"/>
        </w:rPr>
        <w:t xml:space="preserve">; </w:t>
      </w:r>
      <w:r w:rsidRPr="003F4FBC">
        <w:rPr>
          <w:rFonts w:eastAsia="Calibri"/>
          <w:color w:val="000000"/>
          <w:szCs w:val="28"/>
          <w:lang w:val="en-US"/>
        </w:rPr>
        <w:t>methodology</w:t>
      </w:r>
      <w:r w:rsidRPr="00CF2063">
        <w:rPr>
          <w:rFonts w:eastAsia="Calibri"/>
          <w:color w:val="000000"/>
          <w:szCs w:val="28"/>
          <w:lang w:val="en-US"/>
        </w:rPr>
        <w:t xml:space="preserve"> </w:t>
      </w:r>
      <w:r w:rsidRPr="003F4FBC">
        <w:rPr>
          <w:rFonts w:eastAsia="Calibri"/>
          <w:color w:val="000000"/>
          <w:szCs w:val="28"/>
          <w:lang w:val="en-US"/>
        </w:rPr>
        <w:t>development</w:t>
      </w:r>
      <w:r w:rsidRPr="00CF2063">
        <w:rPr>
          <w:rFonts w:eastAsia="Calibri"/>
          <w:color w:val="000000"/>
          <w:szCs w:val="28"/>
          <w:lang w:val="en-US"/>
        </w:rPr>
        <w:t xml:space="preserve">; </w:t>
      </w:r>
      <w:r w:rsidRPr="003F4FBC">
        <w:rPr>
          <w:rFonts w:eastAsia="Calibri"/>
          <w:color w:val="000000"/>
          <w:szCs w:val="28"/>
          <w:lang w:val="en-US"/>
        </w:rPr>
        <w:t xml:space="preserve">participation in development of curricula and their implementation; </w:t>
      </w:r>
      <w:r w:rsidRPr="003F4FBC">
        <w:rPr>
          <w:rFonts w:eastAsia="Calibri"/>
          <w:color w:val="000000"/>
          <w:szCs w:val="28"/>
          <w:lang w:val="en-US"/>
        </w:rPr>
        <w:lastRenderedPageBreak/>
        <w:t>writing the d</w:t>
      </w:r>
      <w:r>
        <w:rPr>
          <w:rFonts w:eastAsia="Calibri"/>
          <w:color w:val="000000"/>
          <w:szCs w:val="28"/>
          <w:lang w:val="en-US"/>
        </w:rPr>
        <w:t xml:space="preserve">raft; final conclusions. </w:t>
      </w:r>
    </w:p>
    <w:p w14:paraId="26B9E2FB" w14:textId="77777777" w:rsidR="0058758F" w:rsidRPr="0026618A" w:rsidRDefault="0058758F" w:rsidP="0058758F">
      <w:pPr>
        <w:rPr>
          <w:color w:val="222222"/>
          <w:szCs w:val="28"/>
          <w:shd w:val="clear" w:color="auto" w:fill="FFFFFF"/>
          <w:lang w:val="en-US"/>
        </w:rPr>
      </w:pPr>
      <w:r w:rsidRPr="000D66C0">
        <w:rPr>
          <w:rFonts w:eastAsia="Calibri"/>
          <w:b/>
          <w:color w:val="000000"/>
          <w:szCs w:val="28"/>
          <w:lang w:val="en-US"/>
        </w:rPr>
        <w:t>Ivanov I. I.</w:t>
      </w:r>
      <w:r w:rsidRPr="003F4FBC">
        <w:rPr>
          <w:rFonts w:eastAsia="Calibri"/>
          <w:color w:val="000000"/>
          <w:szCs w:val="28"/>
          <w:lang w:val="en-US"/>
        </w:rPr>
        <w:t xml:space="preserve"> </w:t>
      </w:r>
      <w:r w:rsidRPr="007C5666">
        <w:rPr>
          <w:szCs w:val="28"/>
          <w:lang w:val="en-US"/>
        </w:rPr>
        <w:t>—</w:t>
      </w:r>
      <w:r w:rsidRPr="003F4FBC">
        <w:rPr>
          <w:rFonts w:eastAsia="Calibri"/>
          <w:color w:val="000000"/>
          <w:szCs w:val="28"/>
          <w:lang w:val="en-US"/>
        </w:rPr>
        <w:t xml:space="preserve"> participation in development of curricula and their implementation; follow-on revision of the text; final conclusions. </w:t>
      </w:r>
    </w:p>
    <w:p w14:paraId="44458DF3" w14:textId="77777777" w:rsidR="0058758F" w:rsidRPr="002E3389" w:rsidRDefault="0058758F" w:rsidP="0058758F">
      <w:pPr>
        <w:rPr>
          <w:rFonts w:eastAsia="Calibri"/>
          <w:b/>
          <w:i/>
          <w:color w:val="000000"/>
          <w:szCs w:val="28"/>
          <w:lang w:val="en-US"/>
        </w:rPr>
      </w:pPr>
    </w:p>
    <w:p w14:paraId="0BCE183C" w14:textId="77777777" w:rsidR="00F7207F" w:rsidRPr="0058758F" w:rsidRDefault="00F7207F" w:rsidP="0058758F">
      <w:pPr>
        <w:tabs>
          <w:tab w:val="left" w:pos="8054"/>
        </w:tabs>
        <w:ind w:firstLine="0"/>
        <w:rPr>
          <w:rFonts w:eastAsia="Calibri"/>
          <w:b/>
          <w:szCs w:val="28"/>
          <w:lang w:val="en-US"/>
        </w:rPr>
      </w:pPr>
    </w:p>
    <w:sectPr w:rsidR="00F7207F" w:rsidRPr="0058758F" w:rsidSect="00060C1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349BF" w14:textId="77777777" w:rsidR="00B642EE" w:rsidRDefault="00B642EE" w:rsidP="00AA718E">
      <w:pPr>
        <w:spacing w:line="240" w:lineRule="auto"/>
      </w:pPr>
      <w:r>
        <w:separator/>
      </w:r>
    </w:p>
  </w:endnote>
  <w:endnote w:type="continuationSeparator" w:id="0">
    <w:p w14:paraId="1C367B1C" w14:textId="77777777" w:rsidR="00B642EE" w:rsidRDefault="00B642EE" w:rsidP="00AA71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43BF1" w14:textId="77777777" w:rsidR="00B642EE" w:rsidRDefault="00B642EE" w:rsidP="00AA718E">
      <w:pPr>
        <w:spacing w:line="240" w:lineRule="auto"/>
      </w:pPr>
      <w:r>
        <w:separator/>
      </w:r>
    </w:p>
  </w:footnote>
  <w:footnote w:type="continuationSeparator" w:id="0">
    <w:p w14:paraId="13CA12F3" w14:textId="77777777" w:rsidR="00B642EE" w:rsidRDefault="00B642EE" w:rsidP="00AA718E">
      <w:pPr>
        <w:spacing w:line="240" w:lineRule="auto"/>
      </w:pPr>
      <w:r>
        <w:continuationSeparator/>
      </w:r>
    </w:p>
  </w:footnote>
  <w:footnote w:id="1">
    <w:p w14:paraId="2FC93F4A" w14:textId="77777777" w:rsidR="00830968" w:rsidRPr="00F95EBA" w:rsidRDefault="00830968" w:rsidP="00F95EBA">
      <w:pPr>
        <w:pStyle w:val="a3"/>
        <w:spacing w:line="276" w:lineRule="auto"/>
        <w:ind w:firstLine="0"/>
        <w:rPr>
          <w:sz w:val="22"/>
          <w:szCs w:val="18"/>
        </w:rPr>
      </w:pPr>
      <w:r w:rsidRPr="00F95EBA">
        <w:rPr>
          <w:rStyle w:val="a9"/>
          <w:sz w:val="22"/>
          <w:szCs w:val="18"/>
        </w:rPr>
        <w:footnoteRef/>
      </w:r>
      <w:r w:rsidRPr="00F95EBA">
        <w:rPr>
          <w:sz w:val="22"/>
          <w:szCs w:val="18"/>
        </w:rPr>
        <w:t xml:space="preserve"> </w:t>
      </w:r>
      <w:r w:rsidRPr="00F95EBA">
        <w:rPr>
          <w:color w:val="000000"/>
          <w:sz w:val="22"/>
          <w:szCs w:val="18"/>
        </w:rPr>
        <w:t>Приказ Министерства науки и высшего образования Российской Федерации от 24 февраля 2021 г. № 118 «Об утверждении номенклатуры научных специальностей, по которым присуждаются ученые степени, и внесении изменения в Положение о совете по защите диссертаций на соискание ученой степени кандидата наук, на соискание ученой степени доктора наук, утвержденное приказом Министерства образования и науки Российской Федерации от 10 ноября 2017 г. № 1093».</w:t>
      </w:r>
    </w:p>
  </w:footnote>
  <w:footnote w:id="2">
    <w:p w14:paraId="568DD1C6" w14:textId="77777777" w:rsidR="00830968" w:rsidRPr="00F95EBA" w:rsidRDefault="00830968" w:rsidP="00F95EBA">
      <w:pPr>
        <w:pStyle w:val="a3"/>
        <w:spacing w:line="276" w:lineRule="auto"/>
        <w:ind w:firstLine="0"/>
        <w:rPr>
          <w:sz w:val="22"/>
          <w:szCs w:val="18"/>
        </w:rPr>
      </w:pPr>
      <w:r w:rsidRPr="00F95EBA">
        <w:rPr>
          <w:rStyle w:val="a9"/>
          <w:sz w:val="22"/>
          <w:szCs w:val="18"/>
        </w:rPr>
        <w:footnoteRef/>
      </w:r>
      <w:r w:rsidRPr="00F95EBA">
        <w:rPr>
          <w:sz w:val="22"/>
          <w:szCs w:val="18"/>
        </w:rPr>
        <w:t xml:space="preserve"> </w:t>
      </w:r>
      <w:r w:rsidRPr="00F95EBA">
        <w:rPr>
          <w:color w:val="000000"/>
          <w:sz w:val="22"/>
          <w:szCs w:val="18"/>
        </w:rPr>
        <w:t>ГОСТ Р 7.0.7-2021 «Система стандартов по информации, библиотечному и издательскому делу. Статьи в журналах и сборниках. Издательское оформление», утвержден Приказом Федерального агентства по техническому регулированию и метрологии от 18 августа 2021 г. № 728-ст.</w:t>
      </w:r>
    </w:p>
  </w:footnote>
  <w:footnote w:id="3">
    <w:p w14:paraId="3B638A28" w14:textId="77777777" w:rsidR="0058758F" w:rsidRPr="004D5415" w:rsidRDefault="0058758F" w:rsidP="0058758F">
      <w:pPr>
        <w:spacing w:line="276" w:lineRule="auto"/>
        <w:rPr>
          <w:color w:val="222222"/>
          <w:shd w:val="clear" w:color="auto" w:fill="FFFFFF"/>
        </w:rPr>
      </w:pPr>
      <w:r>
        <w:rPr>
          <w:rStyle w:val="a9"/>
        </w:rPr>
        <w:footnoteRef/>
      </w:r>
      <w:r>
        <w:t xml:space="preserve"> </w:t>
      </w:r>
      <w:r w:rsidRPr="00AE0A6D">
        <w:rPr>
          <w:rStyle w:val="longtext"/>
          <w:color w:val="222222"/>
          <w:shd w:val="clear" w:color="auto" w:fill="FFFFFF"/>
        </w:rPr>
        <w:t xml:space="preserve">Основной текст статьи </w:t>
      </w:r>
      <w:r w:rsidRPr="00AE0A6D">
        <w:rPr>
          <w:rStyle w:val="longtext"/>
          <w:color w:val="000000"/>
          <w:shd w:val="clear" w:color="auto" w:fill="FFFFFF"/>
        </w:rPr>
        <w:t>может быть</w:t>
      </w:r>
      <w:r w:rsidRPr="00AE0A6D">
        <w:rPr>
          <w:rStyle w:val="longtext"/>
          <w:color w:val="222222"/>
          <w:shd w:val="clear" w:color="auto" w:fill="FFFFFF"/>
        </w:rPr>
        <w:t xml:space="preserve"> структурирован и состоять из следующих частей: введение; текст статьи (с выделением разделов «Материалы и методы», «Результаты», «Обсуждение» и др.); заключение. Допускается деление основного текста статьи на тематические рубрики и подрубрики. Надписи и подписи к иллюстративному материалу приводят на языке текста статьи и, как правило, повторяют на английском языке.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E39C0"/>
    <w:multiLevelType w:val="hybridMultilevel"/>
    <w:tmpl w:val="0A8C17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4BE3AB2"/>
    <w:multiLevelType w:val="hybridMultilevel"/>
    <w:tmpl w:val="EA346BF0"/>
    <w:lvl w:ilvl="0" w:tplc="2EDAB726">
      <w:start w:val="1"/>
      <w:numFmt w:val="decimal"/>
      <w:lvlText w:val="[%1]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74511BB"/>
    <w:multiLevelType w:val="hybridMultilevel"/>
    <w:tmpl w:val="BC7A3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40D5D"/>
    <w:multiLevelType w:val="hybridMultilevel"/>
    <w:tmpl w:val="DA463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A55F0"/>
    <w:multiLevelType w:val="hybridMultilevel"/>
    <w:tmpl w:val="328C6D44"/>
    <w:lvl w:ilvl="0" w:tplc="F9DC37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F9D663C"/>
    <w:multiLevelType w:val="hybridMultilevel"/>
    <w:tmpl w:val="C70C98E0"/>
    <w:lvl w:ilvl="0" w:tplc="4B042A08">
      <w:start w:val="1"/>
      <w:numFmt w:val="decimal"/>
      <w:lvlText w:val="[%1]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3784F46"/>
    <w:multiLevelType w:val="hybridMultilevel"/>
    <w:tmpl w:val="C7D6F6E4"/>
    <w:lvl w:ilvl="0" w:tplc="8582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7444FAB"/>
    <w:multiLevelType w:val="hybridMultilevel"/>
    <w:tmpl w:val="BC7A3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298"/>
    <w:rsid w:val="000177DB"/>
    <w:rsid w:val="00037BA2"/>
    <w:rsid w:val="0005224A"/>
    <w:rsid w:val="00060C15"/>
    <w:rsid w:val="000845E0"/>
    <w:rsid w:val="00094F55"/>
    <w:rsid w:val="00096A2D"/>
    <w:rsid w:val="000A0298"/>
    <w:rsid w:val="000B0DF7"/>
    <w:rsid w:val="000C07EF"/>
    <w:rsid w:val="000C2502"/>
    <w:rsid w:val="000C6562"/>
    <w:rsid w:val="000D4639"/>
    <w:rsid w:val="0010112F"/>
    <w:rsid w:val="0012156D"/>
    <w:rsid w:val="00125A3F"/>
    <w:rsid w:val="00154361"/>
    <w:rsid w:val="00155E89"/>
    <w:rsid w:val="001644C7"/>
    <w:rsid w:val="001775BA"/>
    <w:rsid w:val="00196578"/>
    <w:rsid w:val="001B7C71"/>
    <w:rsid w:val="001C7F2E"/>
    <w:rsid w:val="001E3D27"/>
    <w:rsid w:val="001E60A7"/>
    <w:rsid w:val="001F49CB"/>
    <w:rsid w:val="00206B74"/>
    <w:rsid w:val="00210544"/>
    <w:rsid w:val="00232AA0"/>
    <w:rsid w:val="002337D0"/>
    <w:rsid w:val="0026734A"/>
    <w:rsid w:val="002824D7"/>
    <w:rsid w:val="00286498"/>
    <w:rsid w:val="0029681E"/>
    <w:rsid w:val="002C3E3D"/>
    <w:rsid w:val="002C5CA3"/>
    <w:rsid w:val="002D168A"/>
    <w:rsid w:val="002E2450"/>
    <w:rsid w:val="002E594A"/>
    <w:rsid w:val="00305EB6"/>
    <w:rsid w:val="00324DD4"/>
    <w:rsid w:val="00333E59"/>
    <w:rsid w:val="003402CD"/>
    <w:rsid w:val="003427F5"/>
    <w:rsid w:val="00345DC6"/>
    <w:rsid w:val="00364D78"/>
    <w:rsid w:val="0037035C"/>
    <w:rsid w:val="00384C19"/>
    <w:rsid w:val="003A32A5"/>
    <w:rsid w:val="003C0251"/>
    <w:rsid w:val="003C1236"/>
    <w:rsid w:val="003C3494"/>
    <w:rsid w:val="003D35D5"/>
    <w:rsid w:val="003D6323"/>
    <w:rsid w:val="003F74B3"/>
    <w:rsid w:val="00403B62"/>
    <w:rsid w:val="00413FCB"/>
    <w:rsid w:val="004243AF"/>
    <w:rsid w:val="00427303"/>
    <w:rsid w:val="00433224"/>
    <w:rsid w:val="00437765"/>
    <w:rsid w:val="00445641"/>
    <w:rsid w:val="00457139"/>
    <w:rsid w:val="00486883"/>
    <w:rsid w:val="004A17BB"/>
    <w:rsid w:val="004C3BEB"/>
    <w:rsid w:val="004C41C9"/>
    <w:rsid w:val="004D131E"/>
    <w:rsid w:val="004D4248"/>
    <w:rsid w:val="004D5EDD"/>
    <w:rsid w:val="004E5F0B"/>
    <w:rsid w:val="004E68D0"/>
    <w:rsid w:val="004E69BC"/>
    <w:rsid w:val="00517865"/>
    <w:rsid w:val="0052289C"/>
    <w:rsid w:val="005311A6"/>
    <w:rsid w:val="005337C3"/>
    <w:rsid w:val="005344E3"/>
    <w:rsid w:val="00534959"/>
    <w:rsid w:val="00542A6B"/>
    <w:rsid w:val="005442A5"/>
    <w:rsid w:val="00550D01"/>
    <w:rsid w:val="00562684"/>
    <w:rsid w:val="00583980"/>
    <w:rsid w:val="0058758F"/>
    <w:rsid w:val="00590E89"/>
    <w:rsid w:val="005A3978"/>
    <w:rsid w:val="005C4A5A"/>
    <w:rsid w:val="005E2952"/>
    <w:rsid w:val="005E3402"/>
    <w:rsid w:val="005E5B0F"/>
    <w:rsid w:val="00611493"/>
    <w:rsid w:val="00613C35"/>
    <w:rsid w:val="00621B4B"/>
    <w:rsid w:val="0065702A"/>
    <w:rsid w:val="006613D2"/>
    <w:rsid w:val="00661843"/>
    <w:rsid w:val="006619A3"/>
    <w:rsid w:val="00661FED"/>
    <w:rsid w:val="006705F0"/>
    <w:rsid w:val="00681D16"/>
    <w:rsid w:val="006D31F9"/>
    <w:rsid w:val="006F43C1"/>
    <w:rsid w:val="00711BD3"/>
    <w:rsid w:val="00712C40"/>
    <w:rsid w:val="00714527"/>
    <w:rsid w:val="00716443"/>
    <w:rsid w:val="0072007A"/>
    <w:rsid w:val="0072031B"/>
    <w:rsid w:val="00724B33"/>
    <w:rsid w:val="007344E3"/>
    <w:rsid w:val="00751213"/>
    <w:rsid w:val="007655E6"/>
    <w:rsid w:val="00770948"/>
    <w:rsid w:val="007B310B"/>
    <w:rsid w:val="007B5F49"/>
    <w:rsid w:val="007C7DCB"/>
    <w:rsid w:val="007D4DDC"/>
    <w:rsid w:val="007E2BB7"/>
    <w:rsid w:val="007E7933"/>
    <w:rsid w:val="00802B86"/>
    <w:rsid w:val="00816AB0"/>
    <w:rsid w:val="00830968"/>
    <w:rsid w:val="00837D5E"/>
    <w:rsid w:val="00840FC1"/>
    <w:rsid w:val="008519F8"/>
    <w:rsid w:val="00852166"/>
    <w:rsid w:val="00854285"/>
    <w:rsid w:val="00862079"/>
    <w:rsid w:val="00875648"/>
    <w:rsid w:val="00893913"/>
    <w:rsid w:val="008A3096"/>
    <w:rsid w:val="008A7844"/>
    <w:rsid w:val="008B0DAD"/>
    <w:rsid w:val="008D1E15"/>
    <w:rsid w:val="008D2AD8"/>
    <w:rsid w:val="008D4D2D"/>
    <w:rsid w:val="008F26EC"/>
    <w:rsid w:val="0090467F"/>
    <w:rsid w:val="0091369D"/>
    <w:rsid w:val="00925BE5"/>
    <w:rsid w:val="009330D5"/>
    <w:rsid w:val="00944300"/>
    <w:rsid w:val="00945810"/>
    <w:rsid w:val="00952BF2"/>
    <w:rsid w:val="00965C49"/>
    <w:rsid w:val="00970441"/>
    <w:rsid w:val="00975DDC"/>
    <w:rsid w:val="009934E4"/>
    <w:rsid w:val="009A0C40"/>
    <w:rsid w:val="009A18FB"/>
    <w:rsid w:val="009C1273"/>
    <w:rsid w:val="009C33FA"/>
    <w:rsid w:val="009C5B50"/>
    <w:rsid w:val="009E16EC"/>
    <w:rsid w:val="009F3ED8"/>
    <w:rsid w:val="00A02EE6"/>
    <w:rsid w:val="00A1060A"/>
    <w:rsid w:val="00A15611"/>
    <w:rsid w:val="00A200D0"/>
    <w:rsid w:val="00A5163C"/>
    <w:rsid w:val="00A51CA8"/>
    <w:rsid w:val="00A56A10"/>
    <w:rsid w:val="00A61E03"/>
    <w:rsid w:val="00A65723"/>
    <w:rsid w:val="00A67666"/>
    <w:rsid w:val="00A82686"/>
    <w:rsid w:val="00A84888"/>
    <w:rsid w:val="00A84AE7"/>
    <w:rsid w:val="00A86776"/>
    <w:rsid w:val="00AA634F"/>
    <w:rsid w:val="00AA718E"/>
    <w:rsid w:val="00AC18F4"/>
    <w:rsid w:val="00AD06FF"/>
    <w:rsid w:val="00AE4F03"/>
    <w:rsid w:val="00AE70D3"/>
    <w:rsid w:val="00B01CA4"/>
    <w:rsid w:val="00B03115"/>
    <w:rsid w:val="00B03667"/>
    <w:rsid w:val="00B33916"/>
    <w:rsid w:val="00B45F8D"/>
    <w:rsid w:val="00B47190"/>
    <w:rsid w:val="00B51CFE"/>
    <w:rsid w:val="00B62434"/>
    <w:rsid w:val="00B642EE"/>
    <w:rsid w:val="00B966C9"/>
    <w:rsid w:val="00B96C47"/>
    <w:rsid w:val="00BC16DC"/>
    <w:rsid w:val="00BE1579"/>
    <w:rsid w:val="00BE4318"/>
    <w:rsid w:val="00BF7A4A"/>
    <w:rsid w:val="00C0602B"/>
    <w:rsid w:val="00C355FD"/>
    <w:rsid w:val="00C45DDC"/>
    <w:rsid w:val="00C5548F"/>
    <w:rsid w:val="00C753B4"/>
    <w:rsid w:val="00C87236"/>
    <w:rsid w:val="00C9292C"/>
    <w:rsid w:val="00C95440"/>
    <w:rsid w:val="00CC2F75"/>
    <w:rsid w:val="00CC5E5B"/>
    <w:rsid w:val="00CD0442"/>
    <w:rsid w:val="00CE289C"/>
    <w:rsid w:val="00D00269"/>
    <w:rsid w:val="00D0070D"/>
    <w:rsid w:val="00D10391"/>
    <w:rsid w:val="00D2284F"/>
    <w:rsid w:val="00D241C7"/>
    <w:rsid w:val="00D256D9"/>
    <w:rsid w:val="00D27AE5"/>
    <w:rsid w:val="00D407A5"/>
    <w:rsid w:val="00D562BE"/>
    <w:rsid w:val="00D57881"/>
    <w:rsid w:val="00D63BD3"/>
    <w:rsid w:val="00D822DB"/>
    <w:rsid w:val="00D82FFF"/>
    <w:rsid w:val="00D90D93"/>
    <w:rsid w:val="00D915F5"/>
    <w:rsid w:val="00D96BDA"/>
    <w:rsid w:val="00DA3D51"/>
    <w:rsid w:val="00DA549E"/>
    <w:rsid w:val="00DB0DF8"/>
    <w:rsid w:val="00DB4828"/>
    <w:rsid w:val="00DC17F7"/>
    <w:rsid w:val="00E143C9"/>
    <w:rsid w:val="00E24AB0"/>
    <w:rsid w:val="00E37F10"/>
    <w:rsid w:val="00E72E77"/>
    <w:rsid w:val="00E95D34"/>
    <w:rsid w:val="00EB0604"/>
    <w:rsid w:val="00EB1E10"/>
    <w:rsid w:val="00EB50AB"/>
    <w:rsid w:val="00EC35A7"/>
    <w:rsid w:val="00ED26B8"/>
    <w:rsid w:val="00ED3DB6"/>
    <w:rsid w:val="00EE5667"/>
    <w:rsid w:val="00EE68A4"/>
    <w:rsid w:val="00F0407E"/>
    <w:rsid w:val="00F7207F"/>
    <w:rsid w:val="00F95EBA"/>
    <w:rsid w:val="00F97991"/>
    <w:rsid w:val="00FA6E0F"/>
    <w:rsid w:val="00FB2EF1"/>
    <w:rsid w:val="00FE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B823"/>
  <w15:docId w15:val="{DA27BDE5-BC94-4393-86A7-1F6D8F35B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213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852166"/>
    <w:pPr>
      <w:keepNext/>
      <w:keepLines/>
      <w:widowControl/>
      <w:suppressAutoHyphens/>
      <w:spacing w:before="240" w:after="360" w:line="240" w:lineRule="auto"/>
      <w:ind w:firstLine="0"/>
      <w:jc w:val="center"/>
      <w:outlineLvl w:val="0"/>
    </w:pPr>
    <w:rPr>
      <w:rFonts w:eastAsiaTheme="majorEastAsia" w:cstheme="majorBidi"/>
      <w:b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753B4"/>
    <w:pPr>
      <w:keepNext/>
      <w:keepLines/>
      <w:spacing w:before="240" w:after="240" w:line="240" w:lineRule="auto"/>
      <w:outlineLvl w:val="1"/>
    </w:pPr>
    <w:rPr>
      <w:rFonts w:eastAsiaTheme="majorEastAsia" w:cs="Times New Roman"/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2166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paragraph" w:styleId="a3">
    <w:name w:val="footnote text"/>
    <w:aliases w:val="Сноски доклада,Footnote Text Char Çíàê Çíàê,Footnote Text Char Çíàê,Текст сноски-FN,Oaeno niinee-FN,Текст сноски Знак1,Текст сноски Знак Знак,Текст сноски Знак1 Знак Знак,Текст сноски Знак Знак Знак Знак"/>
    <w:basedOn w:val="a"/>
    <w:link w:val="a4"/>
    <w:unhideWhenUsed/>
    <w:rsid w:val="00EB1E10"/>
    <w:pPr>
      <w:spacing w:line="240" w:lineRule="auto"/>
    </w:pPr>
    <w:rPr>
      <w:rFonts w:cs="Times New Roman"/>
      <w:sz w:val="24"/>
      <w:szCs w:val="20"/>
      <w:lang w:eastAsia="ru-RU"/>
    </w:rPr>
  </w:style>
  <w:style w:type="character" w:customStyle="1" w:styleId="a4">
    <w:name w:val="Текст сноски Знак"/>
    <w:aliases w:val="Сноски доклада Знак1,Footnote Text Char Çíàê Çíàê Знак1,Footnote Text Char Çíàê Знак1,Текст сноски-FN Знак1,Oaeno niinee-FN Знак1,Текст сноски Знак1 Знак1,Текст сноски Знак Знак Знак1,Текст сноски Знак1 Знак Знак Знак1"/>
    <w:basedOn w:val="a0"/>
    <w:link w:val="a3"/>
    <w:uiPriority w:val="99"/>
    <w:rsid w:val="00EB1E10"/>
    <w:rPr>
      <w:rFonts w:ascii="Times New Roman" w:hAnsi="Times New Roman" w:cs="Times New Roman"/>
      <w:sz w:val="24"/>
      <w:szCs w:val="20"/>
      <w:lang w:eastAsia="ru-RU"/>
    </w:rPr>
  </w:style>
  <w:style w:type="paragraph" w:customStyle="1" w:styleId="a5">
    <w:name w:val="Выделение по центру"/>
    <w:basedOn w:val="a"/>
    <w:link w:val="a6"/>
    <w:qFormat/>
    <w:rsid w:val="00BF7A4A"/>
    <w:pPr>
      <w:keepNext/>
      <w:suppressAutoHyphens/>
      <w:spacing w:before="120" w:after="120" w:line="240" w:lineRule="auto"/>
      <w:ind w:firstLine="0"/>
      <w:jc w:val="center"/>
    </w:pPr>
    <w:rPr>
      <w:b/>
      <w:bCs/>
    </w:rPr>
  </w:style>
  <w:style w:type="character" w:customStyle="1" w:styleId="a6">
    <w:name w:val="Выделение по центру Знак"/>
    <w:basedOn w:val="a0"/>
    <w:link w:val="a5"/>
    <w:rsid w:val="00BF7A4A"/>
    <w:rPr>
      <w:rFonts w:ascii="Times New Roman" w:hAnsi="Times New Roman"/>
      <w:b/>
      <w:bCs/>
      <w:sz w:val="28"/>
    </w:rPr>
  </w:style>
  <w:style w:type="character" w:styleId="a7">
    <w:name w:val="Hyperlink"/>
    <w:basedOn w:val="a0"/>
    <w:uiPriority w:val="99"/>
    <w:unhideWhenUsed/>
    <w:rsid w:val="00CC2F75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925BE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753B4"/>
    <w:rPr>
      <w:rFonts w:ascii="Times New Roman" w:eastAsiaTheme="majorEastAsia" w:hAnsi="Times New Roman" w:cs="Times New Roman"/>
      <w:b/>
      <w:sz w:val="28"/>
      <w:szCs w:val="28"/>
    </w:rPr>
  </w:style>
  <w:style w:type="character" w:styleId="a9">
    <w:name w:val="footnote reference"/>
    <w:basedOn w:val="a0"/>
    <w:semiHidden/>
    <w:unhideWhenUsed/>
    <w:rsid w:val="00AA718E"/>
    <w:rPr>
      <w:vertAlign w:val="superscript"/>
    </w:rPr>
  </w:style>
  <w:style w:type="paragraph" w:customStyle="1" w:styleId="book-paragraph">
    <w:name w:val="book-paragraph"/>
    <w:basedOn w:val="a"/>
    <w:rsid w:val="00840FC1"/>
    <w:pPr>
      <w:widowControl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BC16DC"/>
    <w:pPr>
      <w:widowControl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0112F"/>
    <w:pPr>
      <w:widowControl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E43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E4318"/>
    <w:rPr>
      <w:rFonts w:ascii="Tahoma" w:hAnsi="Tahoma" w:cs="Tahoma"/>
      <w:sz w:val="16"/>
      <w:szCs w:val="16"/>
    </w:rPr>
  </w:style>
  <w:style w:type="character" w:customStyle="1" w:styleId="21">
    <w:name w:val="Текст сноски Знак2"/>
    <w:aliases w:val="Сноски доклада Знак,Footnote Text Char Çíàê Çíàê Знак,Footnote Text Char Çíàê Знак,Текст сноски-FN Знак,Oaeno niinee-FN Знак,Текст сноски Знак1 Знак,Текст сноски Знак Знак Знак,Текст сноски Знак1 Знак Знак Знак,Текст сноски Знак Знак1"/>
    <w:rsid w:val="00830968"/>
    <w:rPr>
      <w:lang w:val="ru-RU" w:eastAsia="ru-RU" w:bidi="ar-SA"/>
    </w:rPr>
  </w:style>
  <w:style w:type="paragraph" w:styleId="22">
    <w:name w:val="Body Text Indent 2"/>
    <w:basedOn w:val="a"/>
    <w:link w:val="23"/>
    <w:rsid w:val="00D00269"/>
    <w:pPr>
      <w:widowControl/>
    </w:pPr>
    <w:rPr>
      <w:rFonts w:eastAsia="Times New Roman" w:cs="Times New Roman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0026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ongtext">
    <w:name w:val="long_text"/>
    <w:basedOn w:val="a0"/>
    <w:rsid w:val="00D00269"/>
  </w:style>
  <w:style w:type="character" w:styleId="ad">
    <w:name w:val="Unresolved Mention"/>
    <w:basedOn w:val="a0"/>
    <w:uiPriority w:val="99"/>
    <w:semiHidden/>
    <w:unhideWhenUsed/>
    <w:rsid w:val="00F95EBA"/>
    <w:rPr>
      <w:color w:val="605E5C"/>
      <w:shd w:val="clear" w:color="auto" w:fill="E1DFDD"/>
    </w:rPr>
  </w:style>
  <w:style w:type="paragraph" w:customStyle="1" w:styleId="ConsPlusNormal">
    <w:name w:val="ConsPlusNormal"/>
    <w:rsid w:val="005875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1">
    <w:name w:val="p1"/>
    <w:basedOn w:val="a"/>
    <w:rsid w:val="0058758F"/>
    <w:pPr>
      <w:widowControl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semiHidden/>
    <w:rsid w:val="0058758F"/>
    <w:pPr>
      <w:widowControl/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f">
    <w:name w:val="Текст концевой сноски Знак"/>
    <w:basedOn w:val="a0"/>
    <w:link w:val="ae"/>
    <w:semiHidden/>
    <w:rsid w:val="0058758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fu.ru/fileadmin/user_upload/common_files/academic_council/docs/20210419_Prikaz_Minobrnauki_Rossii_ot_24.02.2021_N_118_Ob_utverzhdeni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vanov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vanov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ffice@unity-dan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acode.com/online/ud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0AF87-58AB-4543-93A5-151A14FF8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P C</cp:lastModifiedBy>
  <cp:revision>2</cp:revision>
  <cp:lastPrinted>2021-06-19T23:23:00Z</cp:lastPrinted>
  <dcterms:created xsi:type="dcterms:W3CDTF">2026-08-28T14:56:00Z</dcterms:created>
  <dcterms:modified xsi:type="dcterms:W3CDTF">2026-08-28T14:56:00Z</dcterms:modified>
</cp:coreProperties>
</file>